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52" w:rsidRDefault="00EE4C52" w:rsidP="00E07DFA">
      <w:pPr>
        <w:spacing w:line="102" w:lineRule="exact"/>
        <w:ind w:left="851"/>
        <w:rPr>
          <w:sz w:val="8"/>
          <w:szCs w:val="8"/>
        </w:rPr>
      </w:pPr>
    </w:p>
    <w:p w:rsidR="000915E3" w:rsidRPr="000915E3" w:rsidRDefault="000915E3" w:rsidP="000915E3">
      <w:pPr>
        <w:widowControl/>
        <w:ind w:left="2267" w:hanging="851"/>
        <w:rPr>
          <w:rFonts w:ascii="Times New Roman" w:eastAsia="Times New Roman" w:hAnsi="Times New Roman" w:cs="Times New Roman"/>
          <w:lang w:bidi="ar-SA"/>
        </w:rPr>
      </w:pPr>
      <w:r w:rsidRPr="000915E3">
        <w:rPr>
          <w:rFonts w:ascii="Times New Roman" w:eastAsia="Times New Roman" w:hAnsi="Times New Roman" w:cs="Times New Roman"/>
          <w:lang w:bidi="ar-SA"/>
        </w:rPr>
        <w:t>ПРИНЯТО                                                                                                            УТВЕРЖДЕНО</w:t>
      </w:r>
    </w:p>
    <w:p w:rsidR="000915E3" w:rsidRPr="000915E3" w:rsidRDefault="000915E3" w:rsidP="000915E3">
      <w:pPr>
        <w:widowControl/>
        <w:ind w:left="1416"/>
        <w:rPr>
          <w:rFonts w:ascii="Times New Roman" w:eastAsia="Times New Roman" w:hAnsi="Times New Roman" w:cs="Times New Roman"/>
          <w:lang w:bidi="ar-SA"/>
        </w:rPr>
      </w:pPr>
      <w:r w:rsidRPr="000915E3">
        <w:rPr>
          <w:rFonts w:ascii="Times New Roman" w:eastAsia="Times New Roman" w:hAnsi="Times New Roman" w:cs="Times New Roman"/>
          <w:lang w:bidi="ar-SA"/>
        </w:rPr>
        <w:t>на педагогическом совете                                                                              и введено в действие</w:t>
      </w:r>
    </w:p>
    <w:p w:rsidR="000915E3" w:rsidRPr="000915E3" w:rsidRDefault="000915E3" w:rsidP="000915E3">
      <w:pPr>
        <w:widowControl/>
        <w:ind w:left="1416"/>
        <w:rPr>
          <w:rFonts w:ascii="Times New Roman" w:eastAsia="Times New Roman" w:hAnsi="Times New Roman" w:cs="Times New Roman"/>
          <w:lang w:bidi="ar-SA"/>
        </w:rPr>
      </w:pPr>
      <w:r w:rsidRPr="000915E3">
        <w:rPr>
          <w:rFonts w:ascii="Times New Roman" w:eastAsia="Times New Roman" w:hAnsi="Times New Roman" w:cs="Times New Roman"/>
          <w:lang w:bidi="ar-SA"/>
        </w:rPr>
        <w:t xml:space="preserve">МОУ </w:t>
      </w:r>
      <w:proofErr w:type="spellStart"/>
      <w:r w:rsidRPr="000915E3">
        <w:rPr>
          <w:rFonts w:ascii="Times New Roman" w:eastAsia="Times New Roman" w:hAnsi="Times New Roman" w:cs="Times New Roman"/>
          <w:lang w:bidi="ar-SA"/>
        </w:rPr>
        <w:t>Новская</w:t>
      </w:r>
      <w:proofErr w:type="spellEnd"/>
      <w:r w:rsidRPr="000915E3">
        <w:rPr>
          <w:rFonts w:ascii="Times New Roman" w:eastAsia="Times New Roman" w:hAnsi="Times New Roman" w:cs="Times New Roman"/>
          <w:lang w:bidi="ar-SA"/>
        </w:rPr>
        <w:t xml:space="preserve"> ОШ                                                                                          приказом  №1-04/ОД</w:t>
      </w:r>
    </w:p>
    <w:p w:rsidR="000915E3" w:rsidRPr="000915E3" w:rsidRDefault="000915E3" w:rsidP="000915E3">
      <w:pPr>
        <w:widowControl/>
        <w:ind w:left="1416"/>
        <w:rPr>
          <w:rFonts w:ascii="Times New Roman" w:eastAsia="Times New Roman" w:hAnsi="Times New Roman" w:cs="Times New Roman"/>
          <w:lang w:bidi="ar-SA"/>
        </w:rPr>
      </w:pPr>
      <w:r w:rsidRPr="000915E3">
        <w:rPr>
          <w:rFonts w:ascii="Times New Roman" w:eastAsia="Times New Roman" w:hAnsi="Times New Roman" w:cs="Times New Roman"/>
          <w:lang w:bidi="ar-SA"/>
        </w:rPr>
        <w:t>Протокол № 4 от 21 января 2019 г.                                                                 от 21 января 2019 г.</w:t>
      </w:r>
    </w:p>
    <w:p w:rsidR="000D2F89" w:rsidRPr="000D2F89" w:rsidRDefault="000D2F89" w:rsidP="00E07DFA">
      <w:pPr>
        <w:widowControl/>
        <w:ind w:left="851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EE4C52" w:rsidRDefault="00EE4C52">
      <w:pPr>
        <w:rPr>
          <w:sz w:val="2"/>
          <w:szCs w:val="2"/>
        </w:rPr>
        <w:sectPr w:rsidR="00EE4C52" w:rsidSect="00AA0B1D">
          <w:footerReference w:type="default" r:id="rId8"/>
          <w:pgSz w:w="11900" w:h="16840"/>
          <w:pgMar w:top="851" w:right="0" w:bottom="1134" w:left="0" w:header="0" w:footer="3" w:gutter="0"/>
          <w:cols w:space="720"/>
          <w:noEndnote/>
          <w:docGrid w:linePitch="360"/>
        </w:sectPr>
      </w:pPr>
    </w:p>
    <w:p w:rsidR="000D2F89" w:rsidRDefault="000D2F89" w:rsidP="00AA0B1D">
      <w:pPr>
        <w:pStyle w:val="40"/>
        <w:shd w:val="clear" w:color="auto" w:fill="auto"/>
        <w:spacing w:before="0"/>
        <w:ind w:right="40"/>
        <w:jc w:val="left"/>
        <w:rPr>
          <w:rStyle w:val="41"/>
          <w:b/>
          <w:bCs/>
        </w:rPr>
      </w:pPr>
    </w:p>
    <w:p w:rsidR="00EE4C52" w:rsidRPr="00E07DFA" w:rsidRDefault="005717A6" w:rsidP="009A7E64">
      <w:pPr>
        <w:pStyle w:val="40"/>
        <w:shd w:val="clear" w:color="auto" w:fill="auto"/>
        <w:spacing w:before="0" w:line="240" w:lineRule="auto"/>
        <w:ind w:right="40"/>
        <w:rPr>
          <w:sz w:val="26"/>
          <w:szCs w:val="26"/>
        </w:rPr>
      </w:pPr>
      <w:bookmarkStart w:id="0" w:name="_GoBack"/>
      <w:r w:rsidRPr="00E07DFA">
        <w:rPr>
          <w:rStyle w:val="41"/>
          <w:b/>
          <w:bCs/>
          <w:sz w:val="26"/>
          <w:szCs w:val="26"/>
        </w:rPr>
        <w:t>Порядок доступа пе</w:t>
      </w:r>
      <w:r w:rsidR="000D2F89" w:rsidRPr="00E07DFA">
        <w:rPr>
          <w:rStyle w:val="41"/>
          <w:b/>
          <w:bCs/>
          <w:sz w:val="26"/>
          <w:szCs w:val="26"/>
        </w:rPr>
        <w:t xml:space="preserve">дагогических работников МОУ </w:t>
      </w:r>
      <w:proofErr w:type="spellStart"/>
      <w:r w:rsidR="000D2F89" w:rsidRPr="00E07DFA">
        <w:rPr>
          <w:rStyle w:val="41"/>
          <w:b/>
          <w:bCs/>
          <w:sz w:val="26"/>
          <w:szCs w:val="26"/>
        </w:rPr>
        <w:t>Новская</w:t>
      </w:r>
      <w:proofErr w:type="spellEnd"/>
      <w:r w:rsidR="000D2F89" w:rsidRPr="00E07DFA">
        <w:rPr>
          <w:rStyle w:val="41"/>
          <w:b/>
          <w:bCs/>
          <w:sz w:val="26"/>
          <w:szCs w:val="26"/>
        </w:rPr>
        <w:t xml:space="preserve"> ОШ</w:t>
      </w:r>
      <w:r w:rsidRPr="00E07DFA">
        <w:rPr>
          <w:rStyle w:val="41"/>
          <w:b/>
          <w:bCs/>
          <w:sz w:val="26"/>
          <w:szCs w:val="26"/>
        </w:rPr>
        <w:t xml:space="preserve"> к информационн</w:t>
      </w:r>
      <w:proofErr w:type="gramStart"/>
      <w:r w:rsidRPr="00E07DFA">
        <w:rPr>
          <w:rStyle w:val="41"/>
          <w:b/>
          <w:bCs/>
          <w:sz w:val="26"/>
          <w:szCs w:val="26"/>
        </w:rPr>
        <w:t>о-</w:t>
      </w:r>
      <w:proofErr w:type="gramEnd"/>
      <w:r w:rsidRPr="00E07DFA">
        <w:rPr>
          <w:rStyle w:val="41"/>
          <w:b/>
          <w:bCs/>
          <w:sz w:val="26"/>
          <w:szCs w:val="26"/>
        </w:rPr>
        <w:br/>
        <w:t>телекоммуникационным сетям и базам данных, учебным и методическим</w:t>
      </w:r>
    </w:p>
    <w:p w:rsidR="00EE4C52" w:rsidRPr="00E07DFA" w:rsidRDefault="000D2F89" w:rsidP="009A7E64">
      <w:pPr>
        <w:pStyle w:val="40"/>
        <w:shd w:val="clear" w:color="auto" w:fill="auto"/>
        <w:spacing w:before="0" w:line="240" w:lineRule="auto"/>
        <w:ind w:right="40"/>
        <w:rPr>
          <w:rStyle w:val="41"/>
          <w:b/>
          <w:bCs/>
          <w:sz w:val="26"/>
          <w:szCs w:val="26"/>
        </w:rPr>
      </w:pPr>
      <w:r w:rsidRPr="00E07DFA">
        <w:rPr>
          <w:rStyle w:val="41"/>
          <w:b/>
          <w:bCs/>
          <w:sz w:val="26"/>
          <w:szCs w:val="26"/>
        </w:rPr>
        <w:t>материалам,</w:t>
      </w:r>
      <w:r w:rsidR="005717A6" w:rsidRPr="00E07DFA">
        <w:rPr>
          <w:rStyle w:val="41"/>
          <w:b/>
          <w:bCs/>
          <w:sz w:val="26"/>
          <w:szCs w:val="26"/>
        </w:rPr>
        <w:t xml:space="preserve"> материально-техническим средствам</w:t>
      </w:r>
      <w:r w:rsidR="005717A6" w:rsidRPr="00E07DFA">
        <w:rPr>
          <w:rStyle w:val="41"/>
          <w:b/>
          <w:bCs/>
          <w:sz w:val="26"/>
          <w:szCs w:val="26"/>
        </w:rPr>
        <w:br/>
        <w:t>обеспечения образовательной деятельности</w:t>
      </w:r>
    </w:p>
    <w:bookmarkEnd w:id="0"/>
    <w:p w:rsidR="000D2F89" w:rsidRPr="00E07DFA" w:rsidRDefault="000D2F89">
      <w:pPr>
        <w:pStyle w:val="40"/>
        <w:shd w:val="clear" w:color="auto" w:fill="auto"/>
        <w:spacing w:before="0"/>
        <w:ind w:right="40"/>
        <w:rPr>
          <w:sz w:val="26"/>
          <w:szCs w:val="26"/>
        </w:rPr>
      </w:pPr>
    </w:p>
    <w:p w:rsidR="00EE4C52" w:rsidRDefault="005717A6" w:rsidP="000D2F89">
      <w:pPr>
        <w:pStyle w:val="50"/>
        <w:numPr>
          <w:ilvl w:val="0"/>
          <w:numId w:val="1"/>
        </w:numPr>
        <w:shd w:val="clear" w:color="auto" w:fill="auto"/>
        <w:tabs>
          <w:tab w:val="left" w:pos="1279"/>
        </w:tabs>
        <w:ind w:firstLine="700"/>
      </w:pPr>
      <w:r>
        <w:rPr>
          <w:rStyle w:val="51"/>
        </w:rPr>
        <w:t>Настоящий Порядок регламентирует доступ педагогических работников</w:t>
      </w:r>
      <w:r w:rsidR="000D2F89">
        <w:t xml:space="preserve"> МОУ </w:t>
      </w:r>
      <w:proofErr w:type="spellStart"/>
      <w:r w:rsidR="000D2F89">
        <w:t>Новская</w:t>
      </w:r>
      <w:proofErr w:type="spellEnd"/>
      <w:r w:rsidR="000D2F89">
        <w:t xml:space="preserve"> ОШ</w:t>
      </w:r>
      <w:r>
        <w:rPr>
          <w:rStyle w:val="51"/>
        </w:rPr>
        <w:t xml:space="preserve"> (далее - Учреждение) к информационно</w:t>
      </w:r>
      <w:r>
        <w:rPr>
          <w:rStyle w:val="51"/>
        </w:rPr>
        <w:softHyphen/>
      </w:r>
      <w:r w:rsidR="000D2F89">
        <w:t>-</w:t>
      </w:r>
      <w:r>
        <w:rPr>
          <w:rStyle w:val="51"/>
        </w:rPr>
        <w:t>телекоммуникационным сетям и базам данных, учебным и методичес</w:t>
      </w:r>
      <w:r w:rsidR="000D2F89">
        <w:rPr>
          <w:rStyle w:val="51"/>
        </w:rPr>
        <w:t>ким материалам,</w:t>
      </w:r>
      <w:r>
        <w:rPr>
          <w:rStyle w:val="51"/>
        </w:rPr>
        <w:t xml:space="preserve"> материально-техническим средствам обеспечения образовательной деятельности.</w:t>
      </w:r>
    </w:p>
    <w:p w:rsidR="00EE4C52" w:rsidRDefault="005717A6">
      <w:pPr>
        <w:pStyle w:val="50"/>
        <w:numPr>
          <w:ilvl w:val="0"/>
          <w:numId w:val="1"/>
        </w:numPr>
        <w:shd w:val="clear" w:color="auto" w:fill="auto"/>
        <w:tabs>
          <w:tab w:val="left" w:pos="1279"/>
        </w:tabs>
        <w:ind w:firstLine="700"/>
      </w:pPr>
      <w:r>
        <w:rPr>
          <w:rStyle w:val="51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EE4C52" w:rsidRDefault="005717A6">
      <w:pPr>
        <w:pStyle w:val="50"/>
        <w:numPr>
          <w:ilvl w:val="0"/>
          <w:numId w:val="1"/>
        </w:numPr>
        <w:shd w:val="clear" w:color="auto" w:fill="auto"/>
        <w:tabs>
          <w:tab w:val="left" w:pos="1279"/>
        </w:tabs>
        <w:ind w:firstLine="700"/>
      </w:pPr>
      <w:r>
        <w:rPr>
          <w:rStyle w:val="51"/>
        </w:rPr>
        <w:t>Доступ к информационно-телекоммуникационным сетям</w:t>
      </w:r>
      <w:r w:rsidR="000D2F89">
        <w:rPr>
          <w:rStyle w:val="51"/>
        </w:rPr>
        <w:t>:</w:t>
      </w:r>
    </w:p>
    <w:p w:rsidR="00EE4C52" w:rsidRDefault="005717A6">
      <w:pPr>
        <w:pStyle w:val="50"/>
        <w:numPr>
          <w:ilvl w:val="1"/>
          <w:numId w:val="1"/>
        </w:numPr>
        <w:shd w:val="clear" w:color="auto" w:fill="auto"/>
        <w:tabs>
          <w:tab w:val="left" w:pos="1279"/>
        </w:tabs>
        <w:ind w:firstLine="700"/>
      </w:pPr>
      <w:r>
        <w:rPr>
          <w:rStyle w:val="51"/>
        </w:rPr>
        <w:t>Доступ педагогических работников к информационно</w:t>
      </w:r>
      <w:r>
        <w:rPr>
          <w:rStyle w:val="51"/>
        </w:rPr>
        <w:softHyphen/>
      </w:r>
      <w:r w:rsidR="000D2F89">
        <w:rPr>
          <w:rStyle w:val="51"/>
        </w:rPr>
        <w:t>-</w:t>
      </w:r>
      <w:r>
        <w:rPr>
          <w:rStyle w:val="51"/>
        </w:rPr>
        <w:t xml:space="preserve">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трафик, а также возможности Учреждения по оплате трафика </w:t>
      </w:r>
      <w:r>
        <w:rPr>
          <w:rStyle w:val="52"/>
        </w:rPr>
        <w:t xml:space="preserve">/ </w:t>
      </w:r>
      <w:r>
        <w:rPr>
          <w:rStyle w:val="51"/>
        </w:rPr>
        <w:t>без ограничения времени и потребленного трафика.</w:t>
      </w:r>
    </w:p>
    <w:p w:rsidR="00EE4C52" w:rsidRDefault="005717A6">
      <w:pPr>
        <w:pStyle w:val="50"/>
        <w:numPr>
          <w:ilvl w:val="1"/>
          <w:numId w:val="1"/>
        </w:numPr>
        <w:shd w:val="clear" w:color="auto" w:fill="auto"/>
        <w:tabs>
          <w:tab w:val="left" w:pos="1279"/>
        </w:tabs>
        <w:ind w:firstLine="700"/>
      </w:pPr>
      <w:r>
        <w:rPr>
          <w:rStyle w:val="51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EE4C52" w:rsidRDefault="005717A6" w:rsidP="000D2F89">
      <w:pPr>
        <w:pStyle w:val="50"/>
        <w:numPr>
          <w:ilvl w:val="1"/>
          <w:numId w:val="1"/>
        </w:numPr>
        <w:shd w:val="clear" w:color="auto" w:fill="auto"/>
        <w:tabs>
          <w:tab w:val="left" w:pos="1279"/>
        </w:tabs>
        <w:ind w:firstLine="700"/>
      </w:pPr>
      <w:r>
        <w:rPr>
          <w:rStyle w:val="51"/>
        </w:rPr>
        <w:t>Для доступа к информационно-телекоммуникационным сетям в Учреждении педагогическому работнику предоставляются идентификационные</w:t>
      </w:r>
      <w:r w:rsidR="000D2F89">
        <w:t xml:space="preserve"> </w:t>
      </w:r>
      <w:r>
        <w:t xml:space="preserve">данные (логин и пароль/учётная запись/и </w:t>
      </w:r>
      <w:proofErr w:type="gramStart"/>
      <w:r>
        <w:t>другое</w:t>
      </w:r>
      <w:proofErr w:type="gramEnd"/>
      <w:r>
        <w:t>). Предоставление дост</w:t>
      </w:r>
      <w:r w:rsidR="000D2F89">
        <w:t>упа осуществляется директором</w:t>
      </w:r>
      <w:r>
        <w:t xml:space="preserve"> Учреждения</w:t>
      </w:r>
      <w:r w:rsidR="000D2F89">
        <w:t xml:space="preserve"> или назначенным им лицом</w:t>
      </w:r>
      <w:r>
        <w:t>.</w:t>
      </w:r>
    </w:p>
    <w:p w:rsidR="00EE4C52" w:rsidRPr="000D2F89" w:rsidRDefault="005717A6" w:rsidP="000D2F89">
      <w:pPr>
        <w:pStyle w:val="20"/>
        <w:numPr>
          <w:ilvl w:val="0"/>
          <w:numId w:val="2"/>
        </w:numPr>
        <w:shd w:val="clear" w:color="auto" w:fill="auto"/>
        <w:tabs>
          <w:tab w:val="left" w:pos="1427"/>
        </w:tabs>
        <w:spacing w:line="276" w:lineRule="auto"/>
        <w:ind w:firstLine="740"/>
        <w:rPr>
          <w:sz w:val="24"/>
          <w:szCs w:val="24"/>
        </w:rPr>
      </w:pPr>
      <w:r w:rsidRPr="000D2F89">
        <w:rPr>
          <w:sz w:val="24"/>
          <w:szCs w:val="24"/>
        </w:rPr>
        <w:t>Доступ к базам данных</w:t>
      </w:r>
      <w:r w:rsidR="000D2F89">
        <w:rPr>
          <w:sz w:val="24"/>
          <w:szCs w:val="24"/>
        </w:rPr>
        <w:t>:</w:t>
      </w:r>
    </w:p>
    <w:p w:rsidR="00EE4C52" w:rsidRPr="000D2F89" w:rsidRDefault="005717A6" w:rsidP="000D2F89">
      <w:pPr>
        <w:pStyle w:val="20"/>
        <w:numPr>
          <w:ilvl w:val="1"/>
          <w:numId w:val="2"/>
        </w:numPr>
        <w:shd w:val="clear" w:color="auto" w:fill="auto"/>
        <w:tabs>
          <w:tab w:val="left" w:pos="1427"/>
        </w:tabs>
        <w:spacing w:line="276" w:lineRule="auto"/>
        <w:ind w:firstLine="740"/>
        <w:rPr>
          <w:sz w:val="24"/>
          <w:szCs w:val="24"/>
        </w:rPr>
      </w:pPr>
      <w:r w:rsidRPr="000D2F89">
        <w:rPr>
          <w:sz w:val="24"/>
          <w:szCs w:val="24"/>
        </w:rPr>
        <w:t>Педагогическим работникам обеспечивается доступ к следующим электронным базам данных:</w:t>
      </w:r>
    </w:p>
    <w:p w:rsidR="00EE4C52" w:rsidRPr="000D2F89" w:rsidRDefault="005717A6" w:rsidP="000D2F89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line="276" w:lineRule="auto"/>
        <w:ind w:left="320" w:firstLine="0"/>
        <w:rPr>
          <w:sz w:val="24"/>
          <w:szCs w:val="24"/>
        </w:rPr>
      </w:pPr>
      <w:r w:rsidRPr="000D2F89">
        <w:rPr>
          <w:sz w:val="24"/>
          <w:szCs w:val="24"/>
        </w:rPr>
        <w:t>информационные справочные системы;</w:t>
      </w:r>
    </w:p>
    <w:p w:rsidR="00EE4C52" w:rsidRPr="000D2F89" w:rsidRDefault="005717A6" w:rsidP="000D2F89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line="276" w:lineRule="auto"/>
        <w:ind w:left="320" w:firstLine="0"/>
        <w:rPr>
          <w:sz w:val="24"/>
          <w:szCs w:val="24"/>
        </w:rPr>
      </w:pPr>
      <w:r w:rsidRPr="000D2F89">
        <w:rPr>
          <w:sz w:val="24"/>
          <w:szCs w:val="24"/>
        </w:rPr>
        <w:t>поисковые системы.</w:t>
      </w:r>
    </w:p>
    <w:p w:rsidR="00EE4C52" w:rsidRPr="000D2F89" w:rsidRDefault="005717A6" w:rsidP="000D2F89">
      <w:pPr>
        <w:pStyle w:val="20"/>
        <w:numPr>
          <w:ilvl w:val="1"/>
          <w:numId w:val="2"/>
        </w:numPr>
        <w:shd w:val="clear" w:color="auto" w:fill="auto"/>
        <w:tabs>
          <w:tab w:val="left" w:pos="1427"/>
        </w:tabs>
        <w:spacing w:line="276" w:lineRule="auto"/>
        <w:ind w:firstLine="740"/>
        <w:rPr>
          <w:sz w:val="24"/>
          <w:szCs w:val="24"/>
        </w:rPr>
      </w:pPr>
      <w:r w:rsidRPr="000D2F89">
        <w:rPr>
          <w:sz w:val="24"/>
          <w:szCs w:val="24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EE4C52" w:rsidRPr="000D2F89" w:rsidRDefault="005717A6" w:rsidP="000D2F89">
      <w:pPr>
        <w:pStyle w:val="20"/>
        <w:numPr>
          <w:ilvl w:val="1"/>
          <w:numId w:val="2"/>
        </w:numPr>
        <w:shd w:val="clear" w:color="auto" w:fill="auto"/>
        <w:tabs>
          <w:tab w:val="left" w:pos="1427"/>
        </w:tabs>
        <w:spacing w:line="276" w:lineRule="auto"/>
        <w:ind w:firstLine="740"/>
        <w:rPr>
          <w:sz w:val="24"/>
          <w:szCs w:val="24"/>
        </w:rPr>
      </w:pPr>
      <w:r w:rsidRPr="000D2F89">
        <w:rPr>
          <w:sz w:val="24"/>
          <w:szCs w:val="24"/>
        </w:rPr>
        <w:lastRenderedPageBreak/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EE4C52" w:rsidRPr="000D2F89" w:rsidRDefault="005717A6" w:rsidP="000D2F89">
      <w:pPr>
        <w:pStyle w:val="20"/>
        <w:numPr>
          <w:ilvl w:val="0"/>
          <w:numId w:val="2"/>
        </w:numPr>
        <w:shd w:val="clear" w:color="auto" w:fill="auto"/>
        <w:tabs>
          <w:tab w:val="left" w:pos="1427"/>
        </w:tabs>
        <w:spacing w:line="276" w:lineRule="auto"/>
        <w:ind w:firstLine="740"/>
        <w:rPr>
          <w:sz w:val="24"/>
          <w:szCs w:val="24"/>
        </w:rPr>
      </w:pPr>
      <w:r w:rsidRPr="000D2F89">
        <w:rPr>
          <w:sz w:val="24"/>
          <w:szCs w:val="24"/>
        </w:rPr>
        <w:t>Доступ к учебным и методическим материалам</w:t>
      </w:r>
      <w:r w:rsidR="000D2F89">
        <w:rPr>
          <w:sz w:val="24"/>
          <w:szCs w:val="24"/>
        </w:rPr>
        <w:t>:</w:t>
      </w:r>
    </w:p>
    <w:p w:rsidR="00EE4C52" w:rsidRPr="000D2F89" w:rsidRDefault="005717A6" w:rsidP="000D2F89">
      <w:pPr>
        <w:pStyle w:val="20"/>
        <w:numPr>
          <w:ilvl w:val="1"/>
          <w:numId w:val="2"/>
        </w:numPr>
        <w:shd w:val="clear" w:color="auto" w:fill="auto"/>
        <w:tabs>
          <w:tab w:val="left" w:pos="1427"/>
        </w:tabs>
        <w:spacing w:line="276" w:lineRule="auto"/>
        <w:ind w:firstLine="740"/>
        <w:rPr>
          <w:sz w:val="24"/>
          <w:szCs w:val="24"/>
        </w:rPr>
      </w:pPr>
      <w:r w:rsidRPr="000D2F89">
        <w:rPr>
          <w:sz w:val="24"/>
          <w:szCs w:val="24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EE4C52" w:rsidRPr="000D2F89" w:rsidRDefault="005717A6" w:rsidP="000D2F89">
      <w:pPr>
        <w:pStyle w:val="20"/>
        <w:numPr>
          <w:ilvl w:val="1"/>
          <w:numId w:val="2"/>
        </w:numPr>
        <w:shd w:val="clear" w:color="auto" w:fill="auto"/>
        <w:tabs>
          <w:tab w:val="left" w:pos="1427"/>
        </w:tabs>
        <w:spacing w:line="276" w:lineRule="auto"/>
        <w:ind w:firstLine="740"/>
        <w:rPr>
          <w:sz w:val="24"/>
          <w:szCs w:val="24"/>
        </w:rPr>
      </w:pPr>
      <w:r w:rsidRPr="000D2F89">
        <w:rPr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EE4C52" w:rsidRPr="000D2F89" w:rsidRDefault="005717A6" w:rsidP="000D2F89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0D2F89">
        <w:rPr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 библиотеки.</w:t>
      </w:r>
    </w:p>
    <w:p w:rsidR="00EE4C52" w:rsidRPr="000D2F89" w:rsidRDefault="005717A6" w:rsidP="000D2F89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0D2F89">
        <w:rPr>
          <w:sz w:val="24"/>
          <w:szCs w:val="24"/>
        </w:rPr>
        <w:t>Выдача педагогическому работнику и сдача им учебных и методических материалов фиксируются в журнале выдачи/формуляре.</w:t>
      </w:r>
    </w:p>
    <w:p w:rsidR="00EE4C52" w:rsidRPr="000D2F89" w:rsidRDefault="005717A6" w:rsidP="000D2F89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0D2F89">
        <w:rPr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EE4C52" w:rsidRPr="000D2F89" w:rsidRDefault="005717A6" w:rsidP="000D2F89">
      <w:pPr>
        <w:pStyle w:val="20"/>
        <w:numPr>
          <w:ilvl w:val="0"/>
          <w:numId w:val="2"/>
        </w:numPr>
        <w:shd w:val="clear" w:color="auto" w:fill="auto"/>
        <w:tabs>
          <w:tab w:val="left" w:pos="1413"/>
        </w:tabs>
        <w:spacing w:line="276" w:lineRule="auto"/>
        <w:ind w:firstLine="760"/>
        <w:rPr>
          <w:sz w:val="24"/>
          <w:szCs w:val="24"/>
        </w:rPr>
      </w:pPr>
      <w:r w:rsidRPr="000D2F89">
        <w:rPr>
          <w:sz w:val="24"/>
          <w:szCs w:val="24"/>
        </w:rPr>
        <w:t>Доступ к материально-техническим средствам обеспечения образовательной деятельности</w:t>
      </w:r>
      <w:r w:rsidR="000D2F89">
        <w:rPr>
          <w:sz w:val="24"/>
          <w:szCs w:val="24"/>
        </w:rPr>
        <w:t>:</w:t>
      </w:r>
    </w:p>
    <w:p w:rsidR="00EE4C52" w:rsidRPr="000D2F89" w:rsidRDefault="005717A6" w:rsidP="000D2F89">
      <w:pPr>
        <w:pStyle w:val="20"/>
        <w:numPr>
          <w:ilvl w:val="1"/>
          <w:numId w:val="2"/>
        </w:numPr>
        <w:shd w:val="clear" w:color="auto" w:fill="auto"/>
        <w:tabs>
          <w:tab w:val="left" w:pos="1413"/>
        </w:tabs>
        <w:spacing w:line="276" w:lineRule="auto"/>
        <w:ind w:firstLine="760"/>
        <w:rPr>
          <w:sz w:val="24"/>
          <w:szCs w:val="24"/>
        </w:rPr>
      </w:pPr>
      <w:r w:rsidRPr="000D2F89">
        <w:rPr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EE4C52" w:rsidRPr="000D2F89" w:rsidRDefault="005717A6" w:rsidP="000D2F89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line="276" w:lineRule="auto"/>
        <w:ind w:left="760"/>
        <w:rPr>
          <w:sz w:val="24"/>
          <w:szCs w:val="24"/>
        </w:rPr>
      </w:pPr>
      <w:r w:rsidRPr="000D2F89">
        <w:rPr>
          <w:sz w:val="24"/>
          <w:szCs w:val="24"/>
        </w:rPr>
        <w:t>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EE4C52" w:rsidRPr="000D2F89" w:rsidRDefault="005717A6" w:rsidP="000D2F89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line="276" w:lineRule="auto"/>
        <w:ind w:left="760"/>
        <w:rPr>
          <w:sz w:val="24"/>
          <w:szCs w:val="24"/>
        </w:rPr>
      </w:pPr>
      <w:proofErr w:type="gramStart"/>
      <w:r w:rsidRPr="000D2F89">
        <w:rPr>
          <w:sz w:val="24"/>
          <w:szCs w:val="24"/>
        </w:rPr>
        <w:t>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EE4C52" w:rsidRPr="000D2F89" w:rsidRDefault="005717A6" w:rsidP="000D2F89">
      <w:pPr>
        <w:pStyle w:val="20"/>
        <w:numPr>
          <w:ilvl w:val="1"/>
          <w:numId w:val="2"/>
        </w:numPr>
        <w:shd w:val="clear" w:color="auto" w:fill="auto"/>
        <w:tabs>
          <w:tab w:val="left" w:pos="1413"/>
        </w:tabs>
        <w:spacing w:line="276" w:lineRule="auto"/>
        <w:ind w:firstLine="760"/>
        <w:rPr>
          <w:sz w:val="24"/>
          <w:szCs w:val="24"/>
        </w:rPr>
      </w:pPr>
      <w:r w:rsidRPr="000D2F89">
        <w:rPr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(проекторы, ноутбуки, экраны, колонки и т.п.) осуществляется по письменной заявке, поданной педагогическим работником (не менее чем за 1 рабочий день до дня использования материально</w:t>
      </w:r>
      <w:r w:rsidRPr="000D2F89">
        <w:rPr>
          <w:sz w:val="24"/>
          <w:szCs w:val="24"/>
        </w:rPr>
        <w:softHyphen/>
      </w:r>
      <w:r w:rsidR="000D2F89">
        <w:rPr>
          <w:sz w:val="24"/>
          <w:szCs w:val="24"/>
        </w:rPr>
        <w:t>-</w:t>
      </w:r>
      <w:r w:rsidRPr="000D2F89">
        <w:rPr>
          <w:sz w:val="24"/>
          <w:szCs w:val="24"/>
        </w:rPr>
        <w:t>технических средств) на имя лица, ответственного за сохранность и правильное использование соответствующих средств.</w:t>
      </w:r>
    </w:p>
    <w:p w:rsidR="00EE4C52" w:rsidRPr="000D2F89" w:rsidRDefault="005717A6" w:rsidP="000D2F89">
      <w:pPr>
        <w:pStyle w:val="20"/>
        <w:shd w:val="clear" w:color="auto" w:fill="auto"/>
        <w:spacing w:line="276" w:lineRule="auto"/>
        <w:ind w:firstLine="760"/>
        <w:rPr>
          <w:sz w:val="24"/>
          <w:szCs w:val="24"/>
        </w:rPr>
      </w:pPr>
      <w:proofErr w:type="gramStart"/>
      <w:r w:rsidRPr="000D2F89">
        <w:rPr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EE4C52" w:rsidRPr="000D2F89" w:rsidRDefault="005717A6" w:rsidP="000D2F89">
      <w:pPr>
        <w:pStyle w:val="20"/>
        <w:numPr>
          <w:ilvl w:val="1"/>
          <w:numId w:val="2"/>
        </w:numPr>
        <w:shd w:val="clear" w:color="auto" w:fill="auto"/>
        <w:tabs>
          <w:tab w:val="left" w:pos="1416"/>
        </w:tabs>
        <w:spacing w:line="276" w:lineRule="auto"/>
        <w:ind w:firstLine="740"/>
        <w:rPr>
          <w:sz w:val="24"/>
          <w:szCs w:val="24"/>
        </w:rPr>
      </w:pPr>
      <w:r w:rsidRPr="000D2F89">
        <w:rPr>
          <w:sz w:val="24"/>
          <w:szCs w:val="24"/>
        </w:rPr>
        <w:t>Для копирования или тиражирования учебных и методических материалов педагогические работники имеют право п</w:t>
      </w:r>
      <w:r w:rsidR="000D2F89">
        <w:rPr>
          <w:sz w:val="24"/>
          <w:szCs w:val="24"/>
        </w:rPr>
        <w:t>ользоваться копировальным аппара</w:t>
      </w:r>
      <w:r w:rsidRPr="000D2F89">
        <w:rPr>
          <w:sz w:val="24"/>
          <w:szCs w:val="24"/>
        </w:rPr>
        <w:t>том.</w:t>
      </w:r>
    </w:p>
    <w:p w:rsidR="00EE4C52" w:rsidRPr="000D2F89" w:rsidRDefault="005717A6" w:rsidP="000D2F89">
      <w:pPr>
        <w:pStyle w:val="20"/>
        <w:numPr>
          <w:ilvl w:val="1"/>
          <w:numId w:val="2"/>
        </w:numPr>
        <w:shd w:val="clear" w:color="auto" w:fill="auto"/>
        <w:tabs>
          <w:tab w:val="left" w:pos="1416"/>
        </w:tabs>
        <w:spacing w:line="276" w:lineRule="auto"/>
        <w:ind w:firstLine="740"/>
        <w:rPr>
          <w:sz w:val="24"/>
          <w:szCs w:val="24"/>
        </w:rPr>
      </w:pPr>
      <w:r w:rsidRPr="000D2F89">
        <w:rPr>
          <w:sz w:val="24"/>
          <w:szCs w:val="24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EE4C52" w:rsidRPr="000D2F89" w:rsidRDefault="005717A6" w:rsidP="000D2F89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line="276" w:lineRule="auto"/>
        <w:ind w:firstLine="740"/>
        <w:rPr>
          <w:sz w:val="24"/>
          <w:szCs w:val="24"/>
        </w:rPr>
      </w:pPr>
      <w:r w:rsidRPr="000D2F89">
        <w:rPr>
          <w:sz w:val="24"/>
          <w:szCs w:val="24"/>
        </w:rPr>
        <w:t xml:space="preserve">Накопители информации </w:t>
      </w:r>
      <w:r w:rsidRPr="000D2F89">
        <w:rPr>
          <w:sz w:val="24"/>
          <w:szCs w:val="24"/>
          <w:lang w:eastAsia="en-US" w:bidi="en-US"/>
        </w:rPr>
        <w:t>(</w:t>
      </w:r>
      <w:r w:rsidRPr="000D2F89">
        <w:rPr>
          <w:sz w:val="24"/>
          <w:szCs w:val="24"/>
          <w:lang w:val="en-US" w:eastAsia="en-US" w:bidi="en-US"/>
        </w:rPr>
        <w:t>CD</w:t>
      </w:r>
      <w:r w:rsidRPr="000D2F89">
        <w:rPr>
          <w:sz w:val="24"/>
          <w:szCs w:val="24"/>
        </w:rPr>
        <w:t xml:space="preserve">-диски, </w:t>
      </w:r>
      <w:proofErr w:type="spellStart"/>
      <w:r w:rsidRPr="000D2F89">
        <w:rPr>
          <w:sz w:val="24"/>
          <w:szCs w:val="24"/>
        </w:rPr>
        <w:t>флеш</w:t>
      </w:r>
      <w:proofErr w:type="spellEnd"/>
      <w:r w:rsidRPr="000D2F89">
        <w:rPr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EE4C52" w:rsidRPr="000D2F89" w:rsidSect="00AA0B1D">
      <w:type w:val="continuous"/>
      <w:pgSz w:w="11900" w:h="16840"/>
      <w:pgMar w:top="709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E8" w:rsidRDefault="001E00E8">
      <w:r>
        <w:separator/>
      </w:r>
    </w:p>
  </w:endnote>
  <w:endnote w:type="continuationSeparator" w:id="0">
    <w:p w:rsidR="001E00E8" w:rsidRDefault="001E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08272"/>
      <w:docPartObj>
        <w:docPartGallery w:val="Page Numbers (Bottom of Page)"/>
        <w:docPartUnique/>
      </w:docPartObj>
    </w:sdtPr>
    <w:sdtEndPr/>
    <w:sdtContent>
      <w:p w:rsidR="00AA0B1D" w:rsidRDefault="00AA0B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E64">
          <w:rPr>
            <w:noProof/>
          </w:rPr>
          <w:t>2</w:t>
        </w:r>
        <w:r>
          <w:fldChar w:fldCharType="end"/>
        </w:r>
      </w:p>
    </w:sdtContent>
  </w:sdt>
  <w:p w:rsidR="00AA0B1D" w:rsidRDefault="00AA0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E8" w:rsidRDefault="001E00E8"/>
  </w:footnote>
  <w:footnote w:type="continuationSeparator" w:id="0">
    <w:p w:rsidR="001E00E8" w:rsidRDefault="001E00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BCC"/>
    <w:multiLevelType w:val="multilevel"/>
    <w:tmpl w:val="70CCA6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77C8A"/>
    <w:multiLevelType w:val="multilevel"/>
    <w:tmpl w:val="3E1E6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E6FF0"/>
    <w:multiLevelType w:val="multilevel"/>
    <w:tmpl w:val="290C1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4C52"/>
    <w:rsid w:val="000915E3"/>
    <w:rsid w:val="000D2F89"/>
    <w:rsid w:val="001E00E8"/>
    <w:rsid w:val="0036602D"/>
    <w:rsid w:val="005717A6"/>
    <w:rsid w:val="007A02A8"/>
    <w:rsid w:val="009A7E64"/>
    <w:rsid w:val="00AA0B1D"/>
    <w:rsid w:val="00E07DFA"/>
    <w:rsid w:val="00E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12pt">
    <w:name w:val="Основной текст (2) + Verdana;12 pt;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2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2">
    <w:name w:val="Подпись к картинк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43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3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A0B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0B1D"/>
    <w:rPr>
      <w:color w:val="000000"/>
    </w:rPr>
  </w:style>
  <w:style w:type="paragraph" w:styleId="a8">
    <w:name w:val="footer"/>
    <w:basedOn w:val="a"/>
    <w:link w:val="a9"/>
    <w:uiPriority w:val="99"/>
    <w:unhideWhenUsed/>
    <w:rsid w:val="00AA0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0B1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2020-03-15T18:02:00Z</dcterms:created>
  <dcterms:modified xsi:type="dcterms:W3CDTF">2020-03-25T05:25:00Z</dcterms:modified>
</cp:coreProperties>
</file>