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E7" w:rsidRDefault="00176CE7">
      <w:pPr>
        <w:pStyle w:val="a3"/>
        <w:ind w:left="0" w:firstLine="0"/>
        <w:jc w:val="left"/>
        <w:rPr>
          <w:b/>
          <w:sz w:val="20"/>
        </w:rPr>
      </w:pPr>
    </w:p>
    <w:p w:rsidR="00176CE7" w:rsidRDefault="00176CE7">
      <w:pPr>
        <w:pStyle w:val="a3"/>
        <w:spacing w:before="3"/>
        <w:ind w:left="0" w:firstLine="0"/>
        <w:jc w:val="left"/>
        <w:rPr>
          <w:b/>
        </w:rPr>
      </w:pPr>
      <w:bookmarkStart w:id="0" w:name="_GoBack"/>
      <w:bookmarkEnd w:id="0"/>
    </w:p>
    <w:p w:rsidR="00176CE7" w:rsidRDefault="00417810">
      <w:pPr>
        <w:spacing w:before="90"/>
        <w:ind w:left="756" w:right="884"/>
        <w:jc w:val="center"/>
        <w:rPr>
          <w:b/>
          <w:sz w:val="24"/>
        </w:rPr>
      </w:pPr>
      <w:bookmarkStart w:id="1" w:name="ПОЛОЖЕНИЕ"/>
      <w:bookmarkEnd w:id="1"/>
      <w:r>
        <w:rPr>
          <w:b/>
          <w:sz w:val="24"/>
        </w:rPr>
        <w:t>ПОЛОЖЕНИЕ</w:t>
      </w:r>
    </w:p>
    <w:p w:rsidR="00176CE7" w:rsidRDefault="00417810">
      <w:pPr>
        <w:pStyle w:val="1"/>
        <w:ind w:right="886"/>
      </w:pPr>
      <w:r>
        <w:t>о</w:t>
      </w:r>
      <w:r>
        <w:rPr>
          <w:spacing w:val="-8"/>
        </w:rPr>
        <w:t xml:space="preserve"> </w:t>
      </w:r>
      <w:r>
        <w:t>Центре</w:t>
      </w:r>
      <w:r>
        <w:rPr>
          <w:spacing w:val="-8"/>
        </w:rPr>
        <w:t xml:space="preserve"> </w:t>
      </w:r>
      <w:r>
        <w:t>образования</w:t>
      </w:r>
    </w:p>
    <w:p w:rsidR="00176CE7" w:rsidRDefault="00417810">
      <w:pPr>
        <w:ind w:left="756" w:right="1032"/>
        <w:jc w:val="center"/>
        <w:rPr>
          <w:b/>
          <w:sz w:val="24"/>
        </w:rPr>
      </w:pPr>
      <w:r>
        <w:rPr>
          <w:b/>
          <w:sz w:val="24"/>
        </w:rPr>
        <w:t>естественнонаучной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роста»</w:t>
      </w:r>
    </w:p>
    <w:p w:rsidR="00176CE7" w:rsidRDefault="00417810">
      <w:pPr>
        <w:pStyle w:val="1"/>
        <w:ind w:right="16"/>
      </w:pP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МОУ</w:t>
      </w:r>
      <w:r>
        <w:rPr>
          <w:spacing w:val="-1"/>
        </w:rPr>
        <w:t xml:space="preserve"> </w:t>
      </w:r>
      <w:proofErr w:type="spellStart"/>
      <w:r>
        <w:t>Новской</w:t>
      </w:r>
      <w:proofErr w:type="spellEnd"/>
      <w:r>
        <w:t xml:space="preserve"> О</w:t>
      </w:r>
      <w:r>
        <w:t>Ш</w:t>
      </w:r>
    </w:p>
    <w:p w:rsidR="00176CE7" w:rsidRDefault="00176CE7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176CE7" w:rsidRDefault="00417810">
      <w:pPr>
        <w:pStyle w:val="a4"/>
        <w:numPr>
          <w:ilvl w:val="0"/>
          <w:numId w:val="5"/>
        </w:numPr>
        <w:tabs>
          <w:tab w:val="left" w:pos="3893"/>
        </w:tabs>
        <w:spacing w:line="275" w:lineRule="exact"/>
        <w:ind w:hanging="241"/>
        <w:jc w:val="both"/>
        <w:rPr>
          <w:b/>
          <w:sz w:val="24"/>
        </w:rPr>
      </w:pPr>
      <w:bookmarkStart w:id="2" w:name="1._Общие_положения"/>
      <w:bookmarkEnd w:id="2"/>
      <w:r>
        <w:rPr>
          <w:b/>
          <w:sz w:val="24"/>
        </w:rPr>
        <w:t>Общие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положения</w:t>
      </w:r>
    </w:p>
    <w:p w:rsidR="00176CE7" w:rsidRDefault="00417810">
      <w:pPr>
        <w:pStyle w:val="a3"/>
        <w:spacing w:line="274" w:lineRule="exact"/>
        <w:ind w:left="810" w:firstLine="0"/>
      </w:pPr>
      <w:r>
        <w:t>1.1</w:t>
      </w:r>
      <w:r>
        <w:rPr>
          <w:spacing w:val="31"/>
        </w:rPr>
        <w:t xml:space="preserve"> </w:t>
      </w:r>
      <w:r>
        <w:t>Центр</w:t>
      </w:r>
      <w:r>
        <w:rPr>
          <w:spacing w:val="33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естественнонаучной</w:t>
      </w:r>
      <w:r>
        <w:rPr>
          <w:spacing w:val="3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направленностей</w:t>
      </w:r>
    </w:p>
    <w:p w:rsidR="00176CE7" w:rsidRDefault="00417810">
      <w:pPr>
        <w:pStyle w:val="a3"/>
        <w:ind w:right="209" w:firstLine="0"/>
      </w:pPr>
      <w:proofErr w:type="gramStart"/>
      <w:r>
        <w:t xml:space="preserve">«Точка роста» на базе МОУ </w:t>
      </w:r>
      <w:proofErr w:type="spellStart"/>
      <w:r>
        <w:t>Новской</w:t>
      </w:r>
      <w:proofErr w:type="spellEnd"/>
      <w:r>
        <w:t xml:space="preserve"> О</w:t>
      </w:r>
      <w:r>
        <w:t>Ш (далее — Центр) создан с целью развития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технологической направленностей.</w:t>
      </w:r>
      <w:proofErr w:type="gramEnd"/>
    </w:p>
    <w:p w:rsidR="00176CE7" w:rsidRDefault="00417810">
      <w:pPr>
        <w:pStyle w:val="a4"/>
        <w:numPr>
          <w:ilvl w:val="1"/>
          <w:numId w:val="4"/>
        </w:numPr>
        <w:tabs>
          <w:tab w:val="left" w:pos="1262"/>
        </w:tabs>
        <w:ind w:right="222" w:firstLine="707"/>
        <w:jc w:val="both"/>
        <w:rPr>
          <w:sz w:val="24"/>
        </w:rPr>
      </w:pPr>
      <w:r>
        <w:rPr>
          <w:sz w:val="24"/>
        </w:rPr>
        <w:t>Центр не является юридическим лицом и действует для достижения 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целей </w:t>
      </w:r>
      <w:proofErr w:type="spellStart"/>
      <w:r>
        <w:rPr>
          <w:sz w:val="24"/>
        </w:rPr>
        <w:t>Новской</w:t>
      </w:r>
      <w:proofErr w:type="spellEnd"/>
      <w:r>
        <w:rPr>
          <w:sz w:val="24"/>
        </w:rPr>
        <w:t xml:space="preserve"> основной</w:t>
      </w:r>
      <w:r>
        <w:rPr>
          <w:sz w:val="24"/>
        </w:rPr>
        <w:t xml:space="preserve"> школы (далее — Учреждение), а также в целях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«Образование».</w:t>
      </w:r>
    </w:p>
    <w:p w:rsidR="00176CE7" w:rsidRDefault="00417810">
      <w:pPr>
        <w:pStyle w:val="a4"/>
        <w:numPr>
          <w:ilvl w:val="1"/>
          <w:numId w:val="4"/>
        </w:numPr>
        <w:tabs>
          <w:tab w:val="left" w:pos="1434"/>
        </w:tabs>
        <w:ind w:right="21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</w:t>
      </w:r>
      <w:r>
        <w:rPr>
          <w:sz w:val="24"/>
        </w:rPr>
        <w:t>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нормативными правовыми актами Российской Федерации.</w:t>
      </w:r>
    </w:p>
    <w:p w:rsidR="00176CE7" w:rsidRDefault="00417810">
      <w:pPr>
        <w:pStyle w:val="a4"/>
        <w:numPr>
          <w:ilvl w:val="1"/>
          <w:numId w:val="4"/>
        </w:numPr>
        <w:tabs>
          <w:tab w:val="left" w:pos="1430"/>
        </w:tabs>
        <w:ind w:right="225" w:firstLine="707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proofErr w:type="spellStart"/>
      <w:r>
        <w:rPr>
          <w:spacing w:val="1"/>
          <w:sz w:val="24"/>
        </w:rPr>
        <w:t>и.о</w:t>
      </w:r>
      <w:proofErr w:type="spellEnd"/>
      <w:r>
        <w:rPr>
          <w:spacing w:val="1"/>
          <w:sz w:val="24"/>
        </w:rPr>
        <w:t xml:space="preserve">. </w:t>
      </w:r>
      <w:r>
        <w:rPr>
          <w:sz w:val="24"/>
        </w:rPr>
        <w:t>директора школы.</w:t>
      </w:r>
    </w:p>
    <w:p w:rsidR="00176CE7" w:rsidRDefault="00176CE7">
      <w:pPr>
        <w:pStyle w:val="a3"/>
        <w:spacing w:before="7"/>
        <w:ind w:left="0" w:firstLine="0"/>
        <w:jc w:val="left"/>
      </w:pPr>
    </w:p>
    <w:p w:rsidR="00176CE7" w:rsidRDefault="00417810">
      <w:pPr>
        <w:pStyle w:val="1"/>
        <w:numPr>
          <w:ilvl w:val="0"/>
          <w:numId w:val="5"/>
        </w:numPr>
        <w:tabs>
          <w:tab w:val="left" w:pos="2448"/>
        </w:tabs>
        <w:ind w:left="2447" w:hanging="241"/>
        <w:jc w:val="left"/>
      </w:pPr>
      <w:bookmarkStart w:id="3" w:name="2._Цели,_задачи,_функции_деятельности_Це"/>
      <w:bookmarkEnd w:id="3"/>
      <w:r>
        <w:t>Цели,</w:t>
      </w:r>
      <w:r>
        <w:rPr>
          <w:spacing w:val="-4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Центра</w:t>
      </w:r>
    </w:p>
    <w:p w:rsidR="00176CE7" w:rsidRDefault="00176CE7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176CE7" w:rsidRDefault="00417810">
      <w:pPr>
        <w:pStyle w:val="a4"/>
        <w:numPr>
          <w:ilvl w:val="1"/>
          <w:numId w:val="3"/>
        </w:numPr>
        <w:tabs>
          <w:tab w:val="left" w:pos="1232"/>
          <w:tab w:val="left" w:pos="1233"/>
        </w:tabs>
        <w:ind w:right="219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z w:val="24"/>
        </w:rPr>
        <w:t>повышения качества образования, расширения возможностей обучающихся в 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 естественнонаучной и технологической направленностей,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предметам</w:t>
      </w:r>
    </w:p>
    <w:p w:rsidR="00176CE7" w:rsidRDefault="00417810">
      <w:pPr>
        <w:ind w:left="102"/>
        <w:jc w:val="both"/>
      </w:pPr>
      <w:r>
        <w:rPr>
          <w:sz w:val="24"/>
        </w:rPr>
        <w:t>«Физика»,</w:t>
      </w:r>
      <w:r>
        <w:rPr>
          <w:spacing w:val="-5"/>
          <w:sz w:val="24"/>
        </w:rPr>
        <w:t xml:space="preserve"> </w:t>
      </w:r>
      <w:r>
        <w:t>«Химия»,</w:t>
      </w:r>
      <w:r>
        <w:rPr>
          <w:spacing w:val="-5"/>
        </w:rPr>
        <w:t xml:space="preserve"> </w:t>
      </w:r>
      <w:r>
        <w:t>«Биология».</w:t>
      </w:r>
    </w:p>
    <w:p w:rsidR="00176CE7" w:rsidRDefault="00417810">
      <w:pPr>
        <w:pStyle w:val="a4"/>
        <w:numPr>
          <w:ilvl w:val="1"/>
          <w:numId w:val="3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176CE7" w:rsidRDefault="00417810">
      <w:pPr>
        <w:pStyle w:val="a4"/>
        <w:numPr>
          <w:ilvl w:val="2"/>
          <w:numId w:val="3"/>
        </w:numPr>
        <w:tabs>
          <w:tab w:val="left" w:pos="1422"/>
        </w:tabs>
        <w:ind w:right="225" w:firstLine="70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предметам </w:t>
      </w:r>
      <w:r>
        <w:rPr>
          <w:sz w:val="24"/>
        </w:rPr>
        <w:t>естественнонаучной и технологической направленностей, в том числе в</w:t>
      </w:r>
      <w:r>
        <w:rPr>
          <w:sz w:val="24"/>
        </w:rPr>
        <w:t xml:space="preserve">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76CE7" w:rsidRDefault="00417810">
      <w:pPr>
        <w:pStyle w:val="a4"/>
        <w:numPr>
          <w:ilvl w:val="2"/>
          <w:numId w:val="3"/>
        </w:numPr>
        <w:tabs>
          <w:tab w:val="left" w:pos="2360"/>
          <w:tab w:val="left" w:pos="2361"/>
          <w:tab w:val="left" w:pos="4487"/>
          <w:tab w:val="left" w:pos="5625"/>
          <w:tab w:val="left" w:pos="7788"/>
        </w:tabs>
        <w:ind w:right="222" w:firstLine="70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и</w:t>
      </w:r>
      <w:r>
        <w:rPr>
          <w:sz w:val="24"/>
        </w:rPr>
        <w:tab/>
        <w:t>реализация</w:t>
      </w:r>
      <w:r>
        <w:rPr>
          <w:sz w:val="24"/>
        </w:rPr>
        <w:tab/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"/>
          <w:sz w:val="24"/>
        </w:rPr>
        <w:t xml:space="preserve"> </w:t>
      </w:r>
      <w:r>
        <w:rPr>
          <w:sz w:val="24"/>
        </w:rPr>
        <w:t>`в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176CE7" w:rsidRDefault="00417810">
      <w:pPr>
        <w:pStyle w:val="a4"/>
        <w:numPr>
          <w:ilvl w:val="2"/>
          <w:numId w:val="3"/>
        </w:numPr>
        <w:tabs>
          <w:tab w:val="left" w:pos="1550"/>
        </w:tabs>
        <w:ind w:right="229" w:firstLine="707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176CE7" w:rsidRDefault="00417810">
      <w:pPr>
        <w:pStyle w:val="a4"/>
        <w:numPr>
          <w:ilvl w:val="2"/>
          <w:numId w:val="3"/>
        </w:numPr>
        <w:tabs>
          <w:tab w:val="left" w:pos="1430"/>
        </w:tabs>
        <w:ind w:right="223" w:firstLine="707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 каникулярный период,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</w:t>
      </w:r>
      <w:r>
        <w:rPr>
          <w:sz w:val="24"/>
        </w:rPr>
        <w:t>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176CE7" w:rsidRDefault="00417810">
      <w:pPr>
        <w:pStyle w:val="a4"/>
        <w:numPr>
          <w:ilvl w:val="2"/>
          <w:numId w:val="3"/>
        </w:numPr>
        <w:tabs>
          <w:tab w:val="left" w:pos="1598"/>
        </w:tabs>
        <w:ind w:right="222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176CE7" w:rsidRDefault="00417810">
      <w:pPr>
        <w:pStyle w:val="a3"/>
        <w:ind w:left="810" w:firstLine="0"/>
      </w:pPr>
      <w:r>
        <w:t>2.3</w:t>
      </w:r>
      <w:r>
        <w:rPr>
          <w:spacing w:val="-6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:</w:t>
      </w:r>
    </w:p>
    <w:p w:rsidR="00176CE7" w:rsidRDefault="00417810">
      <w:pPr>
        <w:pStyle w:val="a4"/>
        <w:numPr>
          <w:ilvl w:val="0"/>
          <w:numId w:val="2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взаимодействия:</w:t>
      </w:r>
    </w:p>
    <w:p w:rsidR="00176CE7" w:rsidRDefault="00176CE7">
      <w:pPr>
        <w:jc w:val="both"/>
        <w:rPr>
          <w:sz w:val="24"/>
        </w:rPr>
        <w:sectPr w:rsidR="00176CE7">
          <w:type w:val="continuous"/>
          <w:pgSz w:w="11920" w:h="16850"/>
          <w:pgMar w:top="120" w:right="620" w:bottom="280" w:left="1600" w:header="720" w:footer="720" w:gutter="0"/>
          <w:cols w:space="720"/>
        </w:sectPr>
      </w:pPr>
    </w:p>
    <w:p w:rsidR="00176CE7" w:rsidRDefault="00417810">
      <w:pPr>
        <w:pStyle w:val="a4"/>
        <w:numPr>
          <w:ilvl w:val="0"/>
          <w:numId w:val="2"/>
        </w:numPr>
        <w:tabs>
          <w:tab w:val="left" w:pos="1053"/>
        </w:tabs>
        <w:spacing w:before="60"/>
        <w:ind w:right="219" w:firstLine="707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роста»;</w:t>
      </w:r>
    </w:p>
    <w:p w:rsidR="00176CE7" w:rsidRDefault="00417810">
      <w:pPr>
        <w:pStyle w:val="a4"/>
        <w:numPr>
          <w:ilvl w:val="0"/>
          <w:numId w:val="2"/>
        </w:numPr>
        <w:tabs>
          <w:tab w:val="left" w:pos="1010"/>
        </w:tabs>
        <w:ind w:right="214" w:firstLine="707"/>
        <w:rPr>
          <w:sz w:val="24"/>
        </w:rPr>
      </w:pPr>
      <w:r>
        <w:rPr>
          <w:sz w:val="24"/>
        </w:rPr>
        <w:t>с федеральным 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направленностей «Точка роста»</w:t>
      </w:r>
      <w:r>
        <w:rPr>
          <w:sz w:val="24"/>
        </w:rPr>
        <w:t>, в том числе по вопросам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работников;</w:t>
      </w:r>
    </w:p>
    <w:p w:rsidR="00176CE7" w:rsidRDefault="00417810">
      <w:pPr>
        <w:pStyle w:val="a4"/>
        <w:numPr>
          <w:ilvl w:val="0"/>
          <w:numId w:val="2"/>
        </w:numPr>
        <w:tabs>
          <w:tab w:val="left" w:pos="969"/>
        </w:tabs>
        <w:ind w:right="228" w:firstLine="707"/>
        <w:rPr>
          <w:sz w:val="24"/>
        </w:rPr>
      </w:pPr>
      <w:r>
        <w:rPr>
          <w:sz w:val="24"/>
        </w:rPr>
        <w:t>обучающимися и родителями (законными представителями) 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176CE7" w:rsidRDefault="00176CE7">
      <w:pPr>
        <w:pStyle w:val="a3"/>
        <w:spacing w:before="10"/>
        <w:ind w:left="0" w:firstLine="0"/>
        <w:jc w:val="left"/>
      </w:pPr>
    </w:p>
    <w:p w:rsidR="00176CE7" w:rsidRDefault="00417810">
      <w:pPr>
        <w:pStyle w:val="1"/>
        <w:numPr>
          <w:ilvl w:val="0"/>
          <w:numId w:val="5"/>
        </w:numPr>
        <w:tabs>
          <w:tab w:val="left" w:pos="2421"/>
        </w:tabs>
        <w:ind w:left="2421"/>
        <w:jc w:val="left"/>
      </w:pPr>
      <w:bookmarkStart w:id="4" w:name="3._Порядок_управления_Центром_«Точка_рос"/>
      <w:bookmarkEnd w:id="4"/>
      <w:r>
        <w:t>Порядок</w:t>
      </w:r>
      <w:r>
        <w:rPr>
          <w:spacing w:val="-2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Центром</w:t>
      </w:r>
      <w:r>
        <w:rPr>
          <w:spacing w:val="-5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176CE7" w:rsidRDefault="00176CE7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176CE7" w:rsidRDefault="00417810">
      <w:pPr>
        <w:pStyle w:val="a4"/>
        <w:numPr>
          <w:ilvl w:val="1"/>
          <w:numId w:val="1"/>
        </w:numPr>
        <w:tabs>
          <w:tab w:val="left" w:pos="1286"/>
        </w:tabs>
        <w:ind w:right="217" w:firstLine="707"/>
        <w:jc w:val="both"/>
        <w:rPr>
          <w:sz w:val="24"/>
        </w:rPr>
      </w:pPr>
      <w:r>
        <w:rPr>
          <w:sz w:val="24"/>
        </w:rPr>
        <w:t>Руководитель Учреждения издает локальный нормативный акт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развитие),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Центра.</w:t>
      </w:r>
    </w:p>
    <w:p w:rsidR="00176CE7" w:rsidRDefault="00417810">
      <w:pPr>
        <w:pStyle w:val="a4"/>
        <w:numPr>
          <w:ilvl w:val="1"/>
          <w:numId w:val="1"/>
        </w:numPr>
        <w:tabs>
          <w:tab w:val="left" w:pos="1269"/>
        </w:tabs>
        <w:ind w:right="226" w:firstLine="707"/>
        <w:jc w:val="both"/>
        <w:rPr>
          <w:sz w:val="24"/>
        </w:rPr>
      </w:pPr>
      <w:r>
        <w:rPr>
          <w:sz w:val="24"/>
        </w:rPr>
        <w:t>Руководителем Центра может быть назначен сотрудник Учреждения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работников.</w:t>
      </w:r>
    </w:p>
    <w:p w:rsidR="00176CE7" w:rsidRDefault="00417810">
      <w:pPr>
        <w:pStyle w:val="a4"/>
        <w:numPr>
          <w:ilvl w:val="1"/>
          <w:numId w:val="1"/>
        </w:numPr>
        <w:tabs>
          <w:tab w:val="left" w:pos="1230"/>
        </w:tabs>
        <w:spacing w:before="1"/>
        <w:ind w:left="1230" w:hanging="42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176CE7" w:rsidRDefault="00417810">
      <w:pPr>
        <w:pStyle w:val="a4"/>
        <w:numPr>
          <w:ilvl w:val="2"/>
          <w:numId w:val="1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Центром;</w:t>
      </w:r>
    </w:p>
    <w:p w:rsidR="00176CE7" w:rsidRDefault="00417810">
      <w:pPr>
        <w:pStyle w:val="a4"/>
        <w:numPr>
          <w:ilvl w:val="2"/>
          <w:numId w:val="1"/>
        </w:numPr>
        <w:tabs>
          <w:tab w:val="left" w:pos="1614"/>
        </w:tabs>
        <w:ind w:left="102" w:right="224" w:firstLine="70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 региона, организациях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176CE7" w:rsidRDefault="00417810">
      <w:pPr>
        <w:pStyle w:val="a4"/>
        <w:numPr>
          <w:ilvl w:val="2"/>
          <w:numId w:val="1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отчитываться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176CE7" w:rsidRDefault="00417810">
      <w:pPr>
        <w:pStyle w:val="a4"/>
        <w:numPr>
          <w:ilvl w:val="2"/>
          <w:numId w:val="1"/>
        </w:numPr>
        <w:tabs>
          <w:tab w:val="left" w:pos="1449"/>
        </w:tabs>
        <w:ind w:left="102" w:right="232" w:firstLine="707"/>
        <w:jc w:val="both"/>
        <w:rPr>
          <w:sz w:val="24"/>
        </w:rPr>
      </w:pPr>
      <w:r>
        <w:rPr>
          <w:sz w:val="24"/>
        </w:rPr>
        <w:t>выполнять иные обязанности, предусмотренные законодательством,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инстр</w:t>
      </w:r>
      <w:r>
        <w:rPr>
          <w:sz w:val="24"/>
        </w:rPr>
        <w:t>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176CE7" w:rsidRDefault="00417810">
      <w:pPr>
        <w:pStyle w:val="a4"/>
        <w:numPr>
          <w:ilvl w:val="1"/>
          <w:numId w:val="1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вправе:</w:t>
      </w:r>
    </w:p>
    <w:p w:rsidR="00176CE7" w:rsidRDefault="00417810">
      <w:pPr>
        <w:pStyle w:val="a4"/>
        <w:numPr>
          <w:ilvl w:val="2"/>
          <w:numId w:val="1"/>
        </w:numPr>
        <w:tabs>
          <w:tab w:val="left" w:pos="1533"/>
        </w:tabs>
        <w:ind w:left="102" w:right="220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Учреждения;</w:t>
      </w:r>
    </w:p>
    <w:p w:rsidR="00176CE7" w:rsidRDefault="00417810">
      <w:pPr>
        <w:pStyle w:val="a4"/>
        <w:numPr>
          <w:ilvl w:val="2"/>
          <w:numId w:val="1"/>
        </w:numPr>
        <w:tabs>
          <w:tab w:val="left" w:pos="1530"/>
        </w:tabs>
        <w:ind w:left="102" w:right="222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реализацией;</w:t>
      </w:r>
    </w:p>
    <w:p w:rsidR="00176CE7" w:rsidRDefault="00417810">
      <w:pPr>
        <w:pStyle w:val="a4"/>
        <w:numPr>
          <w:ilvl w:val="2"/>
          <w:numId w:val="1"/>
        </w:numPr>
        <w:tabs>
          <w:tab w:val="left" w:pos="1430"/>
        </w:tabs>
        <w:ind w:left="102" w:right="222" w:firstLine="707"/>
        <w:jc w:val="both"/>
        <w:rPr>
          <w:sz w:val="24"/>
        </w:rPr>
      </w:pPr>
      <w:r>
        <w:rPr>
          <w:sz w:val="24"/>
        </w:rPr>
        <w:t>осуществлять подготовку обучающихся к участию в конкурсах,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176CE7" w:rsidRDefault="00417810">
      <w:pPr>
        <w:pStyle w:val="a4"/>
        <w:numPr>
          <w:ilvl w:val="2"/>
          <w:numId w:val="1"/>
        </w:numPr>
        <w:tabs>
          <w:tab w:val="left" w:pos="1442"/>
        </w:tabs>
        <w:ind w:left="102" w:right="229" w:firstLine="707"/>
        <w:jc w:val="both"/>
        <w:rPr>
          <w:sz w:val="24"/>
        </w:rPr>
      </w:pPr>
      <w:r>
        <w:rPr>
          <w:sz w:val="24"/>
        </w:rPr>
        <w:t>по согласованию с руководителем Учреждения осуществлять 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Центра;</w:t>
      </w:r>
    </w:p>
    <w:p w:rsidR="00176CE7" w:rsidRDefault="00417810">
      <w:pPr>
        <w:pStyle w:val="a4"/>
        <w:numPr>
          <w:ilvl w:val="2"/>
          <w:numId w:val="1"/>
        </w:numPr>
        <w:tabs>
          <w:tab w:val="left" w:pos="1554"/>
        </w:tabs>
        <w:ind w:left="102" w:right="217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sectPr w:rsidR="00176CE7">
      <w:pgSz w:w="11920" w:h="1685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038"/>
    <w:multiLevelType w:val="hybridMultilevel"/>
    <w:tmpl w:val="87F8AEB2"/>
    <w:lvl w:ilvl="0" w:tplc="7A266F6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A22AFE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2" w:tplc="C450C57E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3" w:tplc="017894A2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4" w:tplc="893E9A68">
      <w:numFmt w:val="bullet"/>
      <w:lvlText w:val="•"/>
      <w:lvlJc w:val="left"/>
      <w:pPr>
        <w:ind w:left="3936" w:hanging="140"/>
      </w:pPr>
      <w:rPr>
        <w:rFonts w:hint="default"/>
        <w:lang w:val="ru-RU" w:eastAsia="en-US" w:bidi="ar-SA"/>
      </w:rPr>
    </w:lvl>
    <w:lvl w:ilvl="5" w:tplc="137A9A0E">
      <w:numFmt w:val="bullet"/>
      <w:lvlText w:val="•"/>
      <w:lvlJc w:val="left"/>
      <w:pPr>
        <w:ind w:left="4895" w:hanging="140"/>
      </w:pPr>
      <w:rPr>
        <w:rFonts w:hint="default"/>
        <w:lang w:val="ru-RU" w:eastAsia="en-US" w:bidi="ar-SA"/>
      </w:rPr>
    </w:lvl>
    <w:lvl w:ilvl="6" w:tplc="B8064D34">
      <w:numFmt w:val="bullet"/>
      <w:lvlText w:val="•"/>
      <w:lvlJc w:val="left"/>
      <w:pPr>
        <w:ind w:left="5854" w:hanging="140"/>
      </w:pPr>
      <w:rPr>
        <w:rFonts w:hint="default"/>
        <w:lang w:val="ru-RU" w:eastAsia="en-US" w:bidi="ar-SA"/>
      </w:rPr>
    </w:lvl>
    <w:lvl w:ilvl="7" w:tplc="1696E398">
      <w:numFmt w:val="bullet"/>
      <w:lvlText w:val="•"/>
      <w:lvlJc w:val="left"/>
      <w:pPr>
        <w:ind w:left="6813" w:hanging="140"/>
      </w:pPr>
      <w:rPr>
        <w:rFonts w:hint="default"/>
        <w:lang w:val="ru-RU" w:eastAsia="en-US" w:bidi="ar-SA"/>
      </w:rPr>
    </w:lvl>
    <w:lvl w:ilvl="8" w:tplc="B9907E38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</w:abstractNum>
  <w:abstractNum w:abstractNumId="1">
    <w:nsid w:val="48B93136"/>
    <w:multiLevelType w:val="multilevel"/>
    <w:tmpl w:val="47A029C8"/>
    <w:lvl w:ilvl="0">
      <w:start w:val="2"/>
      <w:numFmt w:val="decimal"/>
      <w:lvlText w:val="%1"/>
      <w:lvlJc w:val="left"/>
      <w:pPr>
        <w:ind w:left="102" w:hanging="11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1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612"/>
      </w:pPr>
      <w:rPr>
        <w:rFonts w:hint="default"/>
        <w:lang w:val="ru-RU" w:eastAsia="en-US" w:bidi="ar-SA"/>
      </w:rPr>
    </w:lvl>
  </w:abstractNum>
  <w:abstractNum w:abstractNumId="2">
    <w:nsid w:val="51C422CB"/>
    <w:multiLevelType w:val="multilevel"/>
    <w:tmpl w:val="47ECAA44"/>
    <w:lvl w:ilvl="0">
      <w:start w:val="3"/>
      <w:numFmt w:val="decimal"/>
      <w:lvlText w:val="%1"/>
      <w:lvlJc w:val="left"/>
      <w:pPr>
        <w:ind w:left="10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600"/>
      </w:pPr>
      <w:rPr>
        <w:rFonts w:hint="default"/>
        <w:lang w:val="ru-RU" w:eastAsia="en-US" w:bidi="ar-SA"/>
      </w:rPr>
    </w:lvl>
  </w:abstractNum>
  <w:abstractNum w:abstractNumId="3">
    <w:nsid w:val="707F7753"/>
    <w:multiLevelType w:val="multilevel"/>
    <w:tmpl w:val="67BADDB0"/>
    <w:lvl w:ilvl="0">
      <w:start w:val="1"/>
      <w:numFmt w:val="decimal"/>
      <w:lvlText w:val="%1"/>
      <w:lvlJc w:val="left"/>
      <w:pPr>
        <w:ind w:left="102" w:hanging="4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8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452"/>
      </w:pPr>
      <w:rPr>
        <w:rFonts w:hint="default"/>
        <w:lang w:val="ru-RU" w:eastAsia="en-US" w:bidi="ar-SA"/>
      </w:rPr>
    </w:lvl>
  </w:abstractNum>
  <w:abstractNum w:abstractNumId="4">
    <w:nsid w:val="77F541B5"/>
    <w:multiLevelType w:val="hybridMultilevel"/>
    <w:tmpl w:val="FEE2D7EE"/>
    <w:lvl w:ilvl="0" w:tplc="50B81C78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8080F0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2" w:tplc="13529BDC">
      <w:numFmt w:val="bullet"/>
      <w:lvlText w:val="•"/>
      <w:lvlJc w:val="left"/>
      <w:pPr>
        <w:ind w:left="5058" w:hanging="240"/>
      </w:pPr>
      <w:rPr>
        <w:rFonts w:hint="default"/>
        <w:lang w:val="ru-RU" w:eastAsia="en-US" w:bidi="ar-SA"/>
      </w:rPr>
    </w:lvl>
    <w:lvl w:ilvl="3" w:tplc="E08C0DAE">
      <w:numFmt w:val="bullet"/>
      <w:lvlText w:val="•"/>
      <w:lvlJc w:val="left"/>
      <w:pPr>
        <w:ind w:left="5637" w:hanging="240"/>
      </w:pPr>
      <w:rPr>
        <w:rFonts w:hint="default"/>
        <w:lang w:val="ru-RU" w:eastAsia="en-US" w:bidi="ar-SA"/>
      </w:rPr>
    </w:lvl>
    <w:lvl w:ilvl="4" w:tplc="26FA8E08">
      <w:numFmt w:val="bullet"/>
      <w:lvlText w:val="•"/>
      <w:lvlJc w:val="left"/>
      <w:pPr>
        <w:ind w:left="6216" w:hanging="240"/>
      </w:pPr>
      <w:rPr>
        <w:rFonts w:hint="default"/>
        <w:lang w:val="ru-RU" w:eastAsia="en-US" w:bidi="ar-SA"/>
      </w:rPr>
    </w:lvl>
    <w:lvl w:ilvl="5" w:tplc="3F366AF2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6" w:tplc="28025042">
      <w:numFmt w:val="bullet"/>
      <w:lvlText w:val="•"/>
      <w:lvlJc w:val="left"/>
      <w:pPr>
        <w:ind w:left="7374" w:hanging="240"/>
      </w:pPr>
      <w:rPr>
        <w:rFonts w:hint="default"/>
        <w:lang w:val="ru-RU" w:eastAsia="en-US" w:bidi="ar-SA"/>
      </w:rPr>
    </w:lvl>
    <w:lvl w:ilvl="7" w:tplc="87C4104C">
      <w:numFmt w:val="bullet"/>
      <w:lvlText w:val="•"/>
      <w:lvlJc w:val="left"/>
      <w:pPr>
        <w:ind w:left="7953" w:hanging="240"/>
      </w:pPr>
      <w:rPr>
        <w:rFonts w:hint="default"/>
        <w:lang w:val="ru-RU" w:eastAsia="en-US" w:bidi="ar-SA"/>
      </w:rPr>
    </w:lvl>
    <w:lvl w:ilvl="8" w:tplc="B32C43BE">
      <w:numFmt w:val="bullet"/>
      <w:lvlText w:val="•"/>
      <w:lvlJc w:val="left"/>
      <w:pPr>
        <w:ind w:left="853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76CE7"/>
    <w:rsid w:val="00176CE7"/>
    <w:rsid w:val="004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Компа</cp:lastModifiedBy>
  <cp:revision>2</cp:revision>
  <dcterms:created xsi:type="dcterms:W3CDTF">2022-06-06T04:41:00Z</dcterms:created>
  <dcterms:modified xsi:type="dcterms:W3CDTF">2022-06-06T04:41:00Z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