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10" w:rsidRPr="00494310" w:rsidRDefault="00494310" w:rsidP="00494310">
      <w:pPr>
        <w:spacing w:line="240" w:lineRule="auto"/>
        <w:ind w:left="851" w:hanging="851"/>
        <w:jc w:val="left"/>
        <w:rPr>
          <w:rFonts w:eastAsia="Times New Roman" w:cs="Times New Roman"/>
          <w:szCs w:val="24"/>
          <w:lang w:bidi="ar-SA"/>
        </w:rPr>
      </w:pPr>
      <w:r w:rsidRPr="00494310">
        <w:rPr>
          <w:rFonts w:eastAsia="Times New Roman" w:cs="Times New Roman"/>
          <w:szCs w:val="24"/>
          <w:lang w:bidi="ar-SA"/>
        </w:rPr>
        <w:t xml:space="preserve">ПРИНЯТО                                                                           </w:t>
      </w:r>
      <w:r>
        <w:rPr>
          <w:rFonts w:eastAsia="Times New Roman" w:cs="Times New Roman"/>
          <w:szCs w:val="24"/>
          <w:lang w:bidi="ar-SA"/>
        </w:rPr>
        <w:t xml:space="preserve">                            </w:t>
      </w:r>
      <w:r w:rsidRPr="00494310">
        <w:rPr>
          <w:rFonts w:eastAsia="Times New Roman" w:cs="Times New Roman"/>
          <w:szCs w:val="24"/>
          <w:lang w:bidi="ar-SA"/>
        </w:rPr>
        <w:t xml:space="preserve"> УТВЕРЖДЕНО</w:t>
      </w:r>
    </w:p>
    <w:p w:rsidR="00494310" w:rsidRPr="00494310" w:rsidRDefault="00494310" w:rsidP="00494310">
      <w:pPr>
        <w:spacing w:line="240" w:lineRule="auto"/>
        <w:jc w:val="left"/>
        <w:rPr>
          <w:rFonts w:eastAsia="Times New Roman" w:cs="Times New Roman"/>
          <w:szCs w:val="24"/>
          <w:lang w:bidi="ar-SA"/>
        </w:rPr>
      </w:pPr>
      <w:r w:rsidRPr="00494310">
        <w:rPr>
          <w:rFonts w:eastAsia="Times New Roman" w:cs="Times New Roman"/>
          <w:szCs w:val="24"/>
          <w:lang w:bidi="ar-SA"/>
        </w:rPr>
        <w:t xml:space="preserve">на педагогическом совете                                                                       </w:t>
      </w:r>
      <w:r>
        <w:rPr>
          <w:rFonts w:eastAsia="Times New Roman" w:cs="Times New Roman"/>
          <w:szCs w:val="24"/>
          <w:lang w:bidi="ar-SA"/>
        </w:rPr>
        <w:t xml:space="preserve">    </w:t>
      </w:r>
      <w:r w:rsidRPr="00494310">
        <w:rPr>
          <w:rFonts w:eastAsia="Times New Roman" w:cs="Times New Roman"/>
          <w:szCs w:val="24"/>
          <w:lang w:bidi="ar-SA"/>
        </w:rPr>
        <w:t>и введено в действие</w:t>
      </w:r>
    </w:p>
    <w:p w:rsidR="00494310" w:rsidRPr="00494310" w:rsidRDefault="00494310" w:rsidP="00494310">
      <w:pPr>
        <w:spacing w:line="240" w:lineRule="auto"/>
        <w:jc w:val="left"/>
        <w:rPr>
          <w:rFonts w:eastAsia="Times New Roman" w:cs="Times New Roman"/>
          <w:szCs w:val="24"/>
          <w:lang w:bidi="ar-SA"/>
        </w:rPr>
      </w:pPr>
      <w:r w:rsidRPr="00494310">
        <w:rPr>
          <w:rFonts w:eastAsia="Times New Roman" w:cs="Times New Roman"/>
          <w:szCs w:val="24"/>
          <w:lang w:bidi="ar-SA"/>
        </w:rPr>
        <w:t xml:space="preserve">МОУ Новская ОШ                                                          </w:t>
      </w:r>
      <w:r>
        <w:rPr>
          <w:rFonts w:eastAsia="Times New Roman" w:cs="Times New Roman"/>
          <w:szCs w:val="24"/>
          <w:lang w:bidi="ar-SA"/>
        </w:rPr>
        <w:t xml:space="preserve">                             </w:t>
      </w:r>
      <w:r w:rsidRPr="00494310">
        <w:rPr>
          <w:rFonts w:eastAsia="Times New Roman" w:cs="Times New Roman"/>
          <w:szCs w:val="24"/>
          <w:lang w:bidi="ar-SA"/>
        </w:rPr>
        <w:t>приказом  №1-04/ОД</w:t>
      </w:r>
    </w:p>
    <w:p w:rsidR="00494310" w:rsidRPr="00494310" w:rsidRDefault="00494310" w:rsidP="00494310">
      <w:pPr>
        <w:spacing w:line="240" w:lineRule="auto"/>
        <w:jc w:val="left"/>
        <w:rPr>
          <w:rFonts w:eastAsia="Times New Roman" w:cs="Times New Roman"/>
          <w:szCs w:val="24"/>
          <w:lang w:bidi="ar-SA"/>
        </w:rPr>
      </w:pPr>
      <w:r w:rsidRPr="00494310">
        <w:rPr>
          <w:rFonts w:eastAsia="Times New Roman" w:cs="Times New Roman"/>
          <w:szCs w:val="24"/>
          <w:lang w:bidi="ar-SA"/>
        </w:rPr>
        <w:t xml:space="preserve">Протокол № 4 от 21 января 2019 г.                                 </w:t>
      </w:r>
      <w:r>
        <w:rPr>
          <w:rFonts w:eastAsia="Times New Roman" w:cs="Times New Roman"/>
          <w:szCs w:val="24"/>
          <w:lang w:bidi="ar-SA"/>
        </w:rPr>
        <w:t xml:space="preserve">                             </w:t>
      </w:r>
      <w:r w:rsidRPr="00494310">
        <w:rPr>
          <w:rFonts w:eastAsia="Times New Roman" w:cs="Times New Roman"/>
          <w:szCs w:val="24"/>
          <w:lang w:bidi="ar-SA"/>
        </w:rPr>
        <w:t>от 21 января 2019 г.</w:t>
      </w:r>
    </w:p>
    <w:p w:rsidR="00373ADE" w:rsidRDefault="00373ADE"/>
    <w:p w:rsidR="00373ADE" w:rsidRPr="00185827" w:rsidRDefault="00373ADE" w:rsidP="00373ADE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bidi="ar-SA"/>
        </w:rPr>
      </w:pPr>
      <w:r w:rsidRPr="00185827">
        <w:rPr>
          <w:rFonts w:eastAsia="Times New Roman" w:cs="Times New Roman"/>
          <w:b/>
          <w:bCs/>
          <w:szCs w:val="24"/>
          <w:bdr w:val="none" w:sz="0" w:space="0" w:color="auto" w:frame="1"/>
          <w:lang w:bidi="ar-SA"/>
        </w:rPr>
        <w:t>Порядок пользования обучающими</w:t>
      </w:r>
      <w:r w:rsidR="00185827" w:rsidRPr="00185827">
        <w:rPr>
          <w:rFonts w:eastAsia="Times New Roman" w:cs="Times New Roman"/>
          <w:b/>
          <w:bCs/>
          <w:szCs w:val="24"/>
          <w:bdr w:val="none" w:sz="0" w:space="0" w:color="auto" w:frame="1"/>
          <w:lang w:bidi="ar-SA"/>
        </w:rPr>
        <w:t xml:space="preserve">ся лечебно-оздоровительной </w:t>
      </w:r>
      <w:r w:rsidRPr="00185827">
        <w:rPr>
          <w:rFonts w:eastAsia="Times New Roman" w:cs="Times New Roman"/>
          <w:b/>
          <w:bCs/>
          <w:szCs w:val="24"/>
          <w:bdr w:val="none" w:sz="0" w:space="0" w:color="auto" w:frame="1"/>
          <w:lang w:bidi="ar-SA"/>
        </w:rPr>
        <w:t>инфраструктурой, объектами культу</w:t>
      </w:r>
      <w:r w:rsidR="00185827" w:rsidRPr="00185827">
        <w:rPr>
          <w:rFonts w:eastAsia="Times New Roman" w:cs="Times New Roman"/>
          <w:b/>
          <w:bCs/>
          <w:szCs w:val="24"/>
          <w:bdr w:val="none" w:sz="0" w:space="0" w:color="auto" w:frame="1"/>
          <w:lang w:bidi="ar-SA"/>
        </w:rPr>
        <w:t>ры и объектами спорта МОУ Новская ОШ</w:t>
      </w:r>
    </w:p>
    <w:p w:rsidR="00373ADE" w:rsidRPr="00373ADE" w:rsidRDefault="00373ADE" w:rsidP="00373ADE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bidi="ar-SA"/>
        </w:rPr>
      </w:pP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1.Общие положения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1.1.Настоящий порядок определяет правила пользования обучающимися лечебно</w:t>
      </w:r>
      <w:r>
        <w:rPr>
          <w:rFonts w:cs="Times New Roman"/>
        </w:rPr>
        <w:t>-</w:t>
      </w:r>
      <w:r w:rsidRPr="00FC6F61">
        <w:rPr>
          <w:rFonts w:cs="Times New Roman"/>
        </w:rPr>
        <w:t xml:space="preserve">оздоровительной инфраструктурой, объектами культуры и </w:t>
      </w:r>
      <w:r>
        <w:rPr>
          <w:rFonts w:cs="Times New Roman"/>
        </w:rPr>
        <w:t>объектами спорта МОУ Новская ОШ (далее – У</w:t>
      </w:r>
      <w:r w:rsidRPr="00FC6F61">
        <w:rPr>
          <w:rFonts w:cs="Times New Roman"/>
        </w:rPr>
        <w:t>чреждение).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1.2.Настоящий порядок разработан в соответствии с Кон</w:t>
      </w:r>
      <w:r>
        <w:rPr>
          <w:rFonts w:cs="Times New Roman"/>
        </w:rPr>
        <w:t xml:space="preserve">ституцией Российской Федерации, </w:t>
      </w:r>
      <w:r w:rsidRPr="00FC6F61">
        <w:rPr>
          <w:rFonts w:cs="Times New Roman"/>
        </w:rPr>
        <w:t>Федеральным законом «Об образовании в Российской Федерации» от 29 декабря 2012 го</w:t>
      </w:r>
      <w:r>
        <w:rPr>
          <w:rFonts w:cs="Times New Roman"/>
        </w:rPr>
        <w:t>да №273-ФЗ пункт 21 части 1 статьи 34, у</w:t>
      </w:r>
      <w:r w:rsidRPr="00FC6F61">
        <w:rPr>
          <w:rFonts w:cs="Times New Roman"/>
        </w:rPr>
        <w:t xml:space="preserve">ставом </w:t>
      </w:r>
      <w:r>
        <w:rPr>
          <w:rFonts w:cs="Times New Roman"/>
        </w:rPr>
        <w:t>МОУ Новская ОШ</w:t>
      </w:r>
      <w:r w:rsidRPr="00FC6F61">
        <w:rPr>
          <w:rFonts w:cs="Times New Roman"/>
        </w:rPr>
        <w:t>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1.3.Основные задачи: обеспечить свободное поль</w:t>
      </w:r>
      <w:r>
        <w:rPr>
          <w:rFonts w:cs="Times New Roman"/>
        </w:rPr>
        <w:t xml:space="preserve">зование лечебно-оздоровительной </w:t>
      </w:r>
      <w:r w:rsidRPr="00FC6F61">
        <w:rPr>
          <w:rFonts w:cs="Times New Roman"/>
        </w:rPr>
        <w:t>инфраструктурой, объектами культуры и объектами спорта та</w:t>
      </w:r>
      <w:r w:rsidR="00185827">
        <w:rPr>
          <w:rFonts w:cs="Times New Roman"/>
        </w:rPr>
        <w:t>кими, как:</w:t>
      </w:r>
      <w:r>
        <w:rPr>
          <w:rFonts w:cs="Times New Roman"/>
        </w:rPr>
        <w:t xml:space="preserve"> библиотека, столовая, рекреа</w:t>
      </w:r>
      <w:r w:rsidR="00185827">
        <w:rPr>
          <w:rFonts w:cs="Times New Roman"/>
        </w:rPr>
        <w:t>ции, спортивный зал, прыжковая яма, спортивная площадка, асфальтовая</w:t>
      </w:r>
      <w:r>
        <w:rPr>
          <w:rFonts w:cs="Times New Roman"/>
        </w:rPr>
        <w:t xml:space="preserve"> </w:t>
      </w:r>
      <w:r w:rsidR="00185827">
        <w:rPr>
          <w:rFonts w:cs="Times New Roman"/>
        </w:rPr>
        <w:t>площадка перед школой</w:t>
      </w:r>
      <w:r w:rsidRPr="00FC6F61">
        <w:rPr>
          <w:rFonts w:cs="Times New Roman"/>
        </w:rPr>
        <w:t>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1.4.Пользование лечебно-оздоровительной инфраструктурой, объектами культуры</w:t>
      </w:r>
      <w:r>
        <w:rPr>
          <w:rFonts w:cs="Times New Roman"/>
        </w:rPr>
        <w:t xml:space="preserve"> и объектами </w:t>
      </w:r>
      <w:r w:rsidRPr="00FC6F61">
        <w:rPr>
          <w:rFonts w:cs="Times New Roman"/>
        </w:rPr>
        <w:t>спорта возможно, как правило, только в соответств</w:t>
      </w:r>
      <w:r>
        <w:rPr>
          <w:rFonts w:cs="Times New Roman"/>
        </w:rPr>
        <w:t xml:space="preserve">ии с их основным функциональным </w:t>
      </w:r>
      <w:r w:rsidRPr="00FC6F61">
        <w:rPr>
          <w:rFonts w:cs="Times New Roman"/>
        </w:rPr>
        <w:t>предназначением.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1.5.При пользовании лечебно-оздоровительной инфраструктурой, объектами культуры и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объектами спорта обучающиеся должны выполнять правила посещения специализированных</w:t>
      </w:r>
      <w:r>
        <w:rPr>
          <w:rFonts w:cs="Times New Roman"/>
        </w:rPr>
        <w:t xml:space="preserve"> </w:t>
      </w:r>
      <w:r w:rsidRPr="00FC6F61">
        <w:rPr>
          <w:rFonts w:cs="Times New Roman"/>
        </w:rPr>
        <w:t>помещений.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1.6.Допускается использование только исправного оборудования и инвентаря.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proofErr w:type="gramStart"/>
      <w:r w:rsidRPr="00FC6F61">
        <w:rPr>
          <w:rFonts w:cs="Times New Roman"/>
        </w:rPr>
        <w:t>1.7.При обнаружении (возникновении) поломки (повреждени</w:t>
      </w:r>
      <w:r>
        <w:rPr>
          <w:rFonts w:cs="Times New Roman"/>
        </w:rPr>
        <w:t xml:space="preserve">я) оборудования или сооружений, </w:t>
      </w:r>
      <w:r w:rsidRPr="00FC6F61">
        <w:rPr>
          <w:rFonts w:cs="Times New Roman"/>
        </w:rPr>
        <w:t>делающей невозможным или опасным их дальнейшее использование, об</w:t>
      </w:r>
      <w:r>
        <w:rPr>
          <w:rFonts w:cs="Times New Roman"/>
        </w:rPr>
        <w:t xml:space="preserve">учающийся обязан </w:t>
      </w:r>
      <w:r w:rsidRPr="00FC6F61">
        <w:rPr>
          <w:rFonts w:cs="Times New Roman"/>
        </w:rPr>
        <w:t>незамедлительно сообщить об этом работнику учреждения, ответ</w:t>
      </w:r>
      <w:r>
        <w:rPr>
          <w:rFonts w:cs="Times New Roman"/>
        </w:rPr>
        <w:t xml:space="preserve">ственному за данный объект, или </w:t>
      </w:r>
      <w:r w:rsidRPr="00FC6F61">
        <w:rPr>
          <w:rFonts w:cs="Times New Roman"/>
        </w:rPr>
        <w:t>своему классному руководителю, либо любому другому работнику учреждения.</w:t>
      </w:r>
      <w:proofErr w:type="gramEnd"/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1.8.Пользование обучающимися лечебно-оздоровительной инфраструктурой, объе</w:t>
      </w:r>
      <w:r>
        <w:rPr>
          <w:rFonts w:cs="Times New Roman"/>
        </w:rPr>
        <w:t xml:space="preserve">ктами культуры </w:t>
      </w:r>
      <w:r w:rsidRPr="00FC6F61">
        <w:rPr>
          <w:rFonts w:cs="Times New Roman"/>
        </w:rPr>
        <w:t>и объектами спорта осуществляется:</w:t>
      </w:r>
    </w:p>
    <w:p w:rsidR="00FC6F61" w:rsidRDefault="00FC6F61" w:rsidP="00FC6F61">
      <w:pPr>
        <w:pStyle w:val="a4"/>
        <w:numPr>
          <w:ilvl w:val="0"/>
          <w:numId w:val="3"/>
        </w:numPr>
        <w:spacing w:line="276" w:lineRule="auto"/>
      </w:pPr>
      <w:r w:rsidRPr="00FC6F61">
        <w:t>во время, отведенное в расписании занятий;</w:t>
      </w:r>
    </w:p>
    <w:p w:rsidR="00FC6F61" w:rsidRPr="00FC6F61" w:rsidRDefault="00FC6F61" w:rsidP="00FC6F61">
      <w:pPr>
        <w:pStyle w:val="a4"/>
        <w:numPr>
          <w:ilvl w:val="0"/>
          <w:numId w:val="3"/>
        </w:numPr>
        <w:spacing w:line="276" w:lineRule="auto"/>
      </w:pPr>
      <w:r w:rsidRPr="00FC6F61">
        <w:t>во внеурочной деятельности.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 xml:space="preserve">1.9.Доступ </w:t>
      </w:r>
      <w:proofErr w:type="gramStart"/>
      <w:r w:rsidRPr="00FC6F61">
        <w:rPr>
          <w:rFonts w:cs="Times New Roman"/>
        </w:rPr>
        <w:t>обучающихся</w:t>
      </w:r>
      <w:proofErr w:type="gramEnd"/>
      <w:r w:rsidRPr="00FC6F61">
        <w:rPr>
          <w:rFonts w:cs="Times New Roman"/>
        </w:rPr>
        <w:t xml:space="preserve"> к открытой асфальтовой площадке на пришкольной территории,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4F768E">
        <w:rPr>
          <w:rFonts w:cs="Times New Roman"/>
        </w:rPr>
        <w:t>теннисному столу, установленному в рекреации</w:t>
      </w:r>
      <w:r w:rsidRPr="00FC6F61">
        <w:rPr>
          <w:rFonts w:cs="Times New Roman"/>
        </w:rPr>
        <w:t>, осуществляет</w:t>
      </w:r>
      <w:r>
        <w:rPr>
          <w:rFonts w:cs="Times New Roman"/>
        </w:rPr>
        <w:t xml:space="preserve">ся без ограничений. Обучающиеся </w:t>
      </w:r>
      <w:r w:rsidRPr="00FC6F61">
        <w:rPr>
          <w:rFonts w:cs="Times New Roman"/>
        </w:rPr>
        <w:t>должны самостоятельно устанавливать и соблюдать оче</w:t>
      </w:r>
      <w:r>
        <w:rPr>
          <w:rFonts w:cs="Times New Roman"/>
        </w:rPr>
        <w:t xml:space="preserve">редность пользования указанными </w:t>
      </w:r>
      <w:r w:rsidRPr="00FC6F61">
        <w:rPr>
          <w:rFonts w:cs="Times New Roman"/>
        </w:rPr>
        <w:t>объектами.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1.10.Установление платы за пользование обуча</w:t>
      </w:r>
      <w:r>
        <w:rPr>
          <w:rFonts w:cs="Times New Roman"/>
        </w:rPr>
        <w:t xml:space="preserve">ющимися лечебно-оздоровительной </w:t>
      </w:r>
      <w:r w:rsidRPr="00FC6F61">
        <w:rPr>
          <w:rFonts w:cs="Times New Roman"/>
        </w:rPr>
        <w:t>инфраструктурой, объектами культуры и объектами спорта учреждения не допускается.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2. Порядок пользования лечебно-оздоровительной инфраструктурой.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 xml:space="preserve">2.1. </w:t>
      </w:r>
      <w:r w:rsidRPr="004F768E">
        <w:rPr>
          <w:rFonts w:cs="Times New Roman"/>
        </w:rPr>
        <w:t>Медицинское обслуживание обучающихся в учреждении обес</w:t>
      </w:r>
      <w:r w:rsidR="00185827" w:rsidRPr="004F768E">
        <w:rPr>
          <w:rFonts w:cs="Times New Roman"/>
        </w:rPr>
        <w:t>печивается</w:t>
      </w:r>
      <w:r w:rsidRPr="004F768E">
        <w:rPr>
          <w:rFonts w:cs="Times New Roman"/>
        </w:rPr>
        <w:t xml:space="preserve"> медицинским персоналом</w:t>
      </w:r>
      <w:r w:rsidR="00185827" w:rsidRPr="004F768E">
        <w:rPr>
          <w:rFonts w:cs="Times New Roman"/>
        </w:rPr>
        <w:t xml:space="preserve"> ГБУЗ ЯО </w:t>
      </w:r>
      <w:proofErr w:type="spellStart"/>
      <w:r w:rsidR="00185827" w:rsidRPr="004F768E">
        <w:rPr>
          <w:rFonts w:cs="Times New Roman"/>
        </w:rPr>
        <w:t>Переславская</w:t>
      </w:r>
      <w:proofErr w:type="spellEnd"/>
      <w:r w:rsidR="00185827" w:rsidRPr="004F768E">
        <w:rPr>
          <w:rFonts w:cs="Times New Roman"/>
        </w:rPr>
        <w:t xml:space="preserve"> Центральная районная больница в лице врача общей практики и медицинской сестры </w:t>
      </w:r>
      <w:proofErr w:type="spellStart"/>
      <w:r w:rsidR="00185827" w:rsidRPr="004F768E">
        <w:rPr>
          <w:rFonts w:cs="Times New Roman"/>
        </w:rPr>
        <w:t>Новского</w:t>
      </w:r>
      <w:proofErr w:type="spellEnd"/>
      <w:r w:rsidR="00185827" w:rsidRPr="004F768E">
        <w:rPr>
          <w:rFonts w:cs="Times New Roman"/>
        </w:rPr>
        <w:t xml:space="preserve"> офиса врачебной помощи на договорной основе</w:t>
      </w:r>
      <w:r w:rsidRPr="004F768E">
        <w:rPr>
          <w:rFonts w:cs="Times New Roman"/>
        </w:rPr>
        <w:t>, который наряду с администраци</w:t>
      </w:r>
      <w:r w:rsidR="00185827" w:rsidRPr="004F768E">
        <w:rPr>
          <w:rFonts w:cs="Times New Roman"/>
        </w:rPr>
        <w:t>ей и работниками учреждения несу</w:t>
      </w:r>
      <w:r w:rsidRPr="004F768E">
        <w:rPr>
          <w:rFonts w:cs="Times New Roman"/>
        </w:rPr>
        <w:t xml:space="preserve">т </w:t>
      </w:r>
      <w:r w:rsidRPr="004F768E">
        <w:rPr>
          <w:rFonts w:cs="Times New Roman"/>
        </w:rPr>
        <w:lastRenderedPageBreak/>
        <w:t>ответственность за здоровье детей, проведение лечебно-профилактических мероприятий, соблюдение санитарно-гигиенических норм.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2.2. В соответствии с планом работы проводятся профилактические осмотры, вакцинации,</w:t>
      </w:r>
    </w:p>
    <w:p w:rsidR="00FC6F61" w:rsidRPr="00FC6F61" w:rsidRDefault="00FC6F61" w:rsidP="00185827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оказывается бесплатная медицинская помощь при личном</w:t>
      </w:r>
      <w:r>
        <w:rPr>
          <w:rFonts w:cs="Times New Roman"/>
        </w:rPr>
        <w:t xml:space="preserve"> обращении учащихся и персонала </w:t>
      </w:r>
      <w:r w:rsidRPr="00FC6F61">
        <w:rPr>
          <w:rFonts w:cs="Times New Roman"/>
        </w:rPr>
        <w:t>учреждения.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 xml:space="preserve">3. Организация питания </w:t>
      </w:r>
      <w:proofErr w:type="gramStart"/>
      <w:r w:rsidRPr="00FC6F61">
        <w:rPr>
          <w:rFonts w:cs="Times New Roman"/>
        </w:rPr>
        <w:t>обучающихся</w:t>
      </w:r>
      <w:proofErr w:type="gramEnd"/>
      <w:r w:rsidRPr="00FC6F61">
        <w:rPr>
          <w:rFonts w:cs="Times New Roman"/>
        </w:rPr>
        <w:t>.</w:t>
      </w:r>
    </w:p>
    <w:p w:rsidR="00FC6F61" w:rsidRPr="004F768E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3.1.</w:t>
      </w:r>
      <w:r w:rsidRPr="004F768E">
        <w:rPr>
          <w:rFonts w:cs="Times New Roman"/>
        </w:rPr>
        <w:t xml:space="preserve">Организация питания осуществляется </w:t>
      </w:r>
      <w:r w:rsidR="004F768E" w:rsidRPr="004F768E">
        <w:rPr>
          <w:rFonts w:cs="Times New Roman"/>
        </w:rPr>
        <w:t>штатным работником Учреждения</w:t>
      </w:r>
      <w:r w:rsidRPr="004F768E">
        <w:rPr>
          <w:rFonts w:cs="Times New Roman"/>
        </w:rPr>
        <w:t>.</w:t>
      </w:r>
    </w:p>
    <w:p w:rsidR="00FC6F61" w:rsidRPr="00185827" w:rsidRDefault="00FC6F61" w:rsidP="00FC6F61">
      <w:pPr>
        <w:spacing w:line="276" w:lineRule="auto"/>
        <w:rPr>
          <w:rFonts w:cs="Times New Roman"/>
          <w:highlight w:val="yellow"/>
        </w:rPr>
      </w:pPr>
      <w:r w:rsidRPr="004F768E">
        <w:rPr>
          <w:rFonts w:cs="Times New Roman"/>
        </w:rPr>
        <w:t>3.2. Льготное питание получ</w:t>
      </w:r>
      <w:r w:rsidR="00185827" w:rsidRPr="004F768E">
        <w:rPr>
          <w:rFonts w:cs="Times New Roman"/>
        </w:rPr>
        <w:t>ают</w:t>
      </w:r>
      <w:r w:rsidRPr="004F768E">
        <w:rPr>
          <w:rFonts w:cs="Times New Roman"/>
        </w:rPr>
        <w:t xml:space="preserve"> учащиеся из многодетных и</w:t>
      </w:r>
      <w:r w:rsidR="00185827" w:rsidRPr="004F768E">
        <w:rPr>
          <w:rFonts w:cs="Times New Roman"/>
        </w:rPr>
        <w:t xml:space="preserve"> </w:t>
      </w:r>
      <w:r w:rsidRPr="004F768E">
        <w:rPr>
          <w:rFonts w:cs="Times New Roman"/>
        </w:rPr>
        <w:t>малообеспеченных сем</w:t>
      </w:r>
      <w:r w:rsidR="00185827" w:rsidRPr="004F768E">
        <w:rPr>
          <w:rFonts w:cs="Times New Roman"/>
        </w:rPr>
        <w:t>ей, дети ОВЗ</w:t>
      </w:r>
      <w:r w:rsidRPr="004F768E">
        <w:rPr>
          <w:rFonts w:cs="Times New Roman"/>
        </w:rPr>
        <w:t>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3.3. Питание учащихся осуществляется в соответствии с утвержденным меню и графиком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приема пищи.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3.4. Контроль качества приготовленной пищи е</w:t>
      </w:r>
      <w:r w:rsidR="004F768E">
        <w:rPr>
          <w:rFonts w:cs="Times New Roman"/>
        </w:rPr>
        <w:t>жедневно проводится</w:t>
      </w:r>
      <w:r w:rsidRPr="00FC6F61">
        <w:rPr>
          <w:rFonts w:cs="Times New Roman"/>
        </w:rPr>
        <w:t>, объем порци</w:t>
      </w:r>
      <w:r w:rsidR="004F768E">
        <w:rPr>
          <w:rFonts w:cs="Times New Roman"/>
        </w:rPr>
        <w:t xml:space="preserve">й ежедневно контролируется </w:t>
      </w:r>
      <w:proofErr w:type="spellStart"/>
      <w:r w:rsidR="004F768E">
        <w:rPr>
          <w:rFonts w:cs="Times New Roman"/>
        </w:rPr>
        <w:t>бракеражной</w:t>
      </w:r>
      <w:proofErr w:type="spellEnd"/>
      <w:r w:rsidR="004F768E">
        <w:rPr>
          <w:rFonts w:cs="Times New Roman"/>
        </w:rPr>
        <w:t xml:space="preserve"> комиссией, утвержденной ежегодным приказом по Учреждению</w:t>
      </w:r>
      <w:r w:rsidR="008870A6">
        <w:rPr>
          <w:rFonts w:cs="Times New Roman"/>
        </w:rPr>
        <w:t xml:space="preserve">. Расписание </w:t>
      </w:r>
      <w:r w:rsidRPr="00FC6F61">
        <w:rPr>
          <w:rFonts w:cs="Times New Roman"/>
        </w:rPr>
        <w:t>занятий предусматривает перерыв достаточной продолжительности для питания обучающихся.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4. Порядок пользования объектами культуры учреждения.</w:t>
      </w:r>
    </w:p>
    <w:p w:rsidR="00FC6F61" w:rsidRPr="004F768E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4.1. К объектам культуры общеобразо</w:t>
      </w:r>
      <w:r w:rsidR="004F768E">
        <w:rPr>
          <w:rFonts w:cs="Times New Roman"/>
        </w:rPr>
        <w:t xml:space="preserve">вательного учреждения </w:t>
      </w:r>
      <w:r w:rsidR="004F768E" w:rsidRPr="004F768E">
        <w:rPr>
          <w:rFonts w:cs="Times New Roman"/>
        </w:rPr>
        <w:t>относятся</w:t>
      </w:r>
      <w:r w:rsidR="008870A6" w:rsidRPr="004F768E">
        <w:rPr>
          <w:rFonts w:cs="Times New Roman"/>
        </w:rPr>
        <w:t xml:space="preserve"> </w:t>
      </w:r>
      <w:r w:rsidR="00185827" w:rsidRPr="004F768E">
        <w:rPr>
          <w:rFonts w:cs="Times New Roman"/>
        </w:rPr>
        <w:t>библиотека, рекреации школы.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4F768E">
        <w:rPr>
          <w:rFonts w:cs="Times New Roman"/>
        </w:rPr>
        <w:t>4.2. Задачами объектов культуры является:</w:t>
      </w:r>
    </w:p>
    <w:p w:rsidR="00FC6F61" w:rsidRPr="00FC6F61" w:rsidRDefault="00FC6F61" w:rsidP="008870A6">
      <w:pPr>
        <w:pStyle w:val="a4"/>
        <w:numPr>
          <w:ilvl w:val="0"/>
          <w:numId w:val="1"/>
        </w:numPr>
        <w:spacing w:line="276" w:lineRule="auto"/>
      </w:pPr>
      <w:r w:rsidRPr="00FC6F61">
        <w:t>воспитание у обучающихся патриотизма, гражданственности, бережного отношения</w:t>
      </w:r>
      <w:r w:rsidR="008870A6">
        <w:t xml:space="preserve"> </w:t>
      </w:r>
      <w:r w:rsidRPr="00FC6F61">
        <w:t>к традициям, культуре и истории своего и других народов;</w:t>
      </w:r>
    </w:p>
    <w:p w:rsidR="00FC6F61" w:rsidRPr="00FC6F61" w:rsidRDefault="00FC6F61" w:rsidP="008870A6">
      <w:pPr>
        <w:pStyle w:val="a4"/>
        <w:numPr>
          <w:ilvl w:val="0"/>
          <w:numId w:val="1"/>
        </w:numPr>
        <w:spacing w:line="276" w:lineRule="auto"/>
      </w:pPr>
      <w:r w:rsidRPr="00FC6F61">
        <w:t>приобщение детей и подростков к историческому и духовному наследию</w:t>
      </w:r>
      <w:r w:rsidR="008870A6">
        <w:t xml:space="preserve"> Яросла</w:t>
      </w:r>
      <w:r w:rsidRPr="00FC6F61">
        <w:t>вской области;</w:t>
      </w:r>
    </w:p>
    <w:p w:rsidR="00FC6F61" w:rsidRPr="00FC6F61" w:rsidRDefault="00FC6F61" w:rsidP="008870A6">
      <w:pPr>
        <w:pStyle w:val="a4"/>
        <w:numPr>
          <w:ilvl w:val="0"/>
          <w:numId w:val="1"/>
        </w:numPr>
        <w:spacing w:line="276" w:lineRule="auto"/>
      </w:pPr>
      <w:r w:rsidRPr="00FC6F61">
        <w:t>организация культурной, методической, информационной, просветительской и иной</w:t>
      </w:r>
      <w:r w:rsidR="008870A6">
        <w:t xml:space="preserve"> </w:t>
      </w:r>
      <w:r w:rsidRPr="00FC6F61">
        <w:t>деятельности;</w:t>
      </w:r>
    </w:p>
    <w:p w:rsidR="00FC6F61" w:rsidRPr="00FC6F61" w:rsidRDefault="00FC6F61" w:rsidP="00FC6F61">
      <w:pPr>
        <w:pStyle w:val="a4"/>
        <w:numPr>
          <w:ilvl w:val="0"/>
          <w:numId w:val="1"/>
        </w:numPr>
        <w:spacing w:line="276" w:lineRule="auto"/>
      </w:pPr>
      <w:r w:rsidRPr="00FC6F61">
        <w:t>содействие в организации учебно-воспитательного процесса.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 xml:space="preserve">4.3. </w:t>
      </w:r>
      <w:r w:rsidR="00185827">
        <w:rPr>
          <w:rFonts w:cs="Times New Roman"/>
        </w:rPr>
        <w:t>Рекреации школы использую</w:t>
      </w:r>
      <w:r w:rsidRPr="00FC6F61">
        <w:rPr>
          <w:rFonts w:cs="Times New Roman"/>
        </w:rPr>
        <w:t>тся для проведения м</w:t>
      </w:r>
      <w:r w:rsidR="008870A6">
        <w:rPr>
          <w:rFonts w:cs="Times New Roman"/>
        </w:rPr>
        <w:t xml:space="preserve">ассовых культурных мероприятий, </w:t>
      </w:r>
      <w:r w:rsidRPr="00FC6F61">
        <w:rPr>
          <w:rFonts w:cs="Times New Roman"/>
        </w:rPr>
        <w:t xml:space="preserve">концертов, постановок, хореографических выступлений и др. Организована </w:t>
      </w:r>
      <w:r w:rsidR="00185827">
        <w:rPr>
          <w:rFonts w:cs="Times New Roman"/>
        </w:rPr>
        <w:t xml:space="preserve">внеурочная </w:t>
      </w:r>
      <w:r w:rsidRPr="00FC6F61">
        <w:rPr>
          <w:rFonts w:cs="Times New Roman"/>
        </w:rPr>
        <w:t>деятельность</w:t>
      </w:r>
      <w:r w:rsidR="00185827">
        <w:rPr>
          <w:rFonts w:cs="Times New Roman"/>
        </w:rPr>
        <w:t xml:space="preserve"> общекультурного направления обучающихся</w:t>
      </w:r>
      <w:r w:rsidR="008870A6">
        <w:rPr>
          <w:rFonts w:cs="Times New Roman"/>
        </w:rPr>
        <w:t xml:space="preserve">. Посещение творческих </w:t>
      </w:r>
      <w:r w:rsidRPr="00FC6F61">
        <w:rPr>
          <w:rFonts w:cs="Times New Roman"/>
        </w:rPr>
        <w:t>объединений и мероприятий осуществляется на бесплатной основе.</w:t>
      </w:r>
    </w:p>
    <w:p w:rsidR="00FC6F61" w:rsidRPr="004F768E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4.4</w:t>
      </w:r>
      <w:r w:rsidRPr="004F768E">
        <w:rPr>
          <w:rFonts w:cs="Times New Roman"/>
        </w:rPr>
        <w:t>. Ответственность за работу и содержание объектов культуры в состоянии, отвечающем</w:t>
      </w:r>
    </w:p>
    <w:p w:rsidR="00FC6F61" w:rsidRPr="004F768E" w:rsidRDefault="00FC6F61" w:rsidP="00FC6F61">
      <w:pPr>
        <w:spacing w:line="276" w:lineRule="auto"/>
        <w:rPr>
          <w:rFonts w:cs="Times New Roman"/>
        </w:rPr>
      </w:pPr>
      <w:r w:rsidRPr="004F768E">
        <w:rPr>
          <w:rFonts w:cs="Times New Roman"/>
        </w:rPr>
        <w:t>требованиям безопасности и санитарных но</w:t>
      </w:r>
      <w:r w:rsidR="008870A6" w:rsidRPr="004F768E">
        <w:rPr>
          <w:rFonts w:cs="Times New Roman"/>
        </w:rPr>
        <w:t>рм, возлагается на директора школы.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4F768E">
        <w:rPr>
          <w:rFonts w:cs="Times New Roman"/>
        </w:rPr>
        <w:t>4.5. Объекты культуры могут использоваться для про</w:t>
      </w:r>
      <w:r w:rsidR="008870A6" w:rsidRPr="004F768E">
        <w:rPr>
          <w:rFonts w:cs="Times New Roman"/>
        </w:rPr>
        <w:t xml:space="preserve">ведения уроков в нетрадиционных </w:t>
      </w:r>
      <w:r w:rsidRPr="004F768E">
        <w:rPr>
          <w:rFonts w:cs="Times New Roman"/>
        </w:rPr>
        <w:t>формах, проведения творческих занятий, классных и общешкольных мероприятий, репетиций.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4.6. Учащимся и работникам учреждения пре</w:t>
      </w:r>
      <w:r w:rsidR="008870A6">
        <w:rPr>
          <w:rFonts w:cs="Times New Roman"/>
        </w:rPr>
        <w:t xml:space="preserve">доставляется право пользоваться </w:t>
      </w:r>
      <w:r w:rsidRPr="00FC6F61">
        <w:rPr>
          <w:rFonts w:cs="Times New Roman"/>
        </w:rPr>
        <w:t>библиотечно-информ</w:t>
      </w:r>
      <w:r w:rsidR="004F768E">
        <w:rPr>
          <w:rFonts w:cs="Times New Roman"/>
        </w:rPr>
        <w:t xml:space="preserve">ационными услугами. </w:t>
      </w:r>
      <w:bookmarkStart w:id="0" w:name="_GoBack"/>
      <w:bookmarkEnd w:id="0"/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4.7. Порядок получения книг, учебного материала, осуществляется на бесплатной основе согласно утвержденному графику работы.</w:t>
      </w:r>
    </w:p>
    <w:p w:rsidR="00FC6F61" w:rsidRPr="000B3895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4.8. Организация деятельност</w:t>
      </w:r>
      <w:r w:rsidR="000B3895">
        <w:rPr>
          <w:rFonts w:cs="Times New Roman"/>
        </w:rPr>
        <w:t xml:space="preserve">и </w:t>
      </w:r>
      <w:r w:rsidR="000B3895" w:rsidRPr="000B3895">
        <w:rPr>
          <w:rFonts w:cs="Times New Roman"/>
        </w:rPr>
        <w:t>библиотеки</w:t>
      </w:r>
      <w:r w:rsidRPr="000B3895">
        <w:rPr>
          <w:rFonts w:cs="Times New Roman"/>
        </w:rPr>
        <w:t xml:space="preserve"> регламентируется локальным</w:t>
      </w:r>
      <w:r w:rsidR="000B3895" w:rsidRPr="000B3895">
        <w:rPr>
          <w:rFonts w:cs="Times New Roman"/>
        </w:rPr>
        <w:t xml:space="preserve"> нормативным актом</w:t>
      </w:r>
      <w:r w:rsidRPr="000B3895">
        <w:rPr>
          <w:rFonts w:cs="Times New Roman"/>
        </w:rPr>
        <w:t xml:space="preserve"> учреждения.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5. Порядок пользования объектами спорта.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5.1</w:t>
      </w:r>
      <w:r w:rsidR="008870A6">
        <w:rPr>
          <w:rFonts w:cs="Times New Roman"/>
        </w:rPr>
        <w:t>. К объектам спорта относятся спортивный зал</w:t>
      </w:r>
      <w:r w:rsidR="000B3895">
        <w:rPr>
          <w:rFonts w:cs="Times New Roman"/>
        </w:rPr>
        <w:t>, прыжковая яма, спортивная площадка</w:t>
      </w:r>
      <w:r w:rsidR="008870A6">
        <w:rPr>
          <w:rFonts w:cs="Times New Roman"/>
        </w:rPr>
        <w:t xml:space="preserve">, </w:t>
      </w:r>
      <w:r w:rsidRPr="00FC6F61">
        <w:rPr>
          <w:rFonts w:cs="Times New Roman"/>
        </w:rPr>
        <w:t>открытая асфальтовая площадка на территории у</w:t>
      </w:r>
      <w:r w:rsidR="008870A6">
        <w:rPr>
          <w:rFonts w:cs="Times New Roman"/>
        </w:rPr>
        <w:t xml:space="preserve">чреждения, душевые, раздевалки, </w:t>
      </w:r>
      <w:r w:rsidRPr="00FC6F61">
        <w:rPr>
          <w:rFonts w:cs="Times New Roman"/>
        </w:rPr>
        <w:t>туалетные комнаты.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lastRenderedPageBreak/>
        <w:t>5.2. Задачами и направления деятельности объектов спорта является: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- реализация учебного плана, занятий внеурочной деятельностью, спортивных секций и т.д.;</w:t>
      </w:r>
    </w:p>
    <w:p w:rsidR="00FC6F61" w:rsidRPr="00FC6F61" w:rsidRDefault="000B3895" w:rsidP="00FC6F61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FC6F61" w:rsidRPr="00FC6F61">
        <w:rPr>
          <w:rFonts w:cs="Times New Roman"/>
        </w:rPr>
        <w:t>повышение роли физической культуры в оздоровле</w:t>
      </w:r>
      <w:r w:rsidR="008870A6">
        <w:rPr>
          <w:rFonts w:cs="Times New Roman"/>
        </w:rPr>
        <w:t xml:space="preserve">нии обучающихся, предупреждении </w:t>
      </w:r>
      <w:r w:rsidR="00FC6F61" w:rsidRPr="00FC6F61">
        <w:rPr>
          <w:rFonts w:cs="Times New Roman"/>
        </w:rPr>
        <w:t>заболеваемости и сохранении их здоровья;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- организация и проведение спортивных и физкультурно-оздоровительных мероприятий;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- профилактика вредных привычек и правонарушений;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- профилактика детского дорожного травматизма.</w:t>
      </w:r>
    </w:p>
    <w:p w:rsidR="00FC6F61" w:rsidRPr="00FC6F61" w:rsidRDefault="008870A6" w:rsidP="00FC6F61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5.3. Режим работы спортивного зала, составляется в соответствии с </w:t>
      </w:r>
      <w:r w:rsidR="00FC6F61" w:rsidRPr="00FC6F61">
        <w:rPr>
          <w:rFonts w:cs="Times New Roman"/>
        </w:rPr>
        <w:t>расписанием учебных занятий, внеурочной деятельности, секций, клубов.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5.4. Ответственность за работу и содержание объектов</w:t>
      </w:r>
      <w:r w:rsidR="008870A6">
        <w:rPr>
          <w:rFonts w:cs="Times New Roman"/>
        </w:rPr>
        <w:t xml:space="preserve"> спорта в состоянии, отвечающем </w:t>
      </w:r>
      <w:r w:rsidRPr="00FC6F61">
        <w:rPr>
          <w:rFonts w:cs="Times New Roman"/>
        </w:rPr>
        <w:t>требованиям безопасности и санитарных норм, возлагается на</w:t>
      </w:r>
      <w:r w:rsidR="008870A6">
        <w:rPr>
          <w:rFonts w:cs="Times New Roman"/>
        </w:rPr>
        <w:t xml:space="preserve"> педагогов физической культуры,</w:t>
      </w:r>
      <w:r w:rsidRPr="00FC6F61">
        <w:rPr>
          <w:rFonts w:cs="Times New Roman"/>
        </w:rPr>
        <w:t xml:space="preserve"> руководителей секций.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5.4. Объекты спорта могут использоваться для проведе</w:t>
      </w:r>
      <w:r w:rsidR="008870A6">
        <w:rPr>
          <w:rFonts w:cs="Times New Roman"/>
        </w:rPr>
        <w:t xml:space="preserve">ния уроков физической культуры, </w:t>
      </w:r>
      <w:r w:rsidRPr="00FC6F61">
        <w:rPr>
          <w:rFonts w:cs="Times New Roman"/>
        </w:rPr>
        <w:t>проведения творческих занятий спортивного направления, про</w:t>
      </w:r>
      <w:r w:rsidR="008870A6">
        <w:rPr>
          <w:rFonts w:cs="Times New Roman"/>
        </w:rPr>
        <w:t xml:space="preserve">ведения классных и общешкольных </w:t>
      </w:r>
      <w:r w:rsidRPr="00FC6F61">
        <w:rPr>
          <w:rFonts w:cs="Times New Roman"/>
        </w:rPr>
        <w:t>мероприятий спортивного содержания, тренировок, спортивных</w:t>
      </w:r>
      <w:r w:rsidR="008870A6">
        <w:rPr>
          <w:rFonts w:cs="Times New Roman"/>
        </w:rPr>
        <w:t xml:space="preserve"> игр, спортивных соревнований и </w:t>
      </w:r>
      <w:r w:rsidRPr="00FC6F61">
        <w:rPr>
          <w:rFonts w:cs="Times New Roman"/>
        </w:rPr>
        <w:t>других мероприятий физкультурно-</w:t>
      </w:r>
      <w:r w:rsidR="008870A6">
        <w:rPr>
          <w:rFonts w:cs="Times New Roman"/>
        </w:rPr>
        <w:t>оздоровительной направленности.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5.5. К занятиям на объектах спортивного н</w:t>
      </w:r>
      <w:r w:rsidR="008870A6">
        <w:rPr>
          <w:rFonts w:cs="Times New Roman"/>
        </w:rPr>
        <w:t xml:space="preserve">азначения не должны допускаться </w:t>
      </w:r>
      <w:r w:rsidRPr="00FC6F61">
        <w:rPr>
          <w:rFonts w:cs="Times New Roman"/>
        </w:rPr>
        <w:t>обучающиеся без спортивной одежды и обуви, а также</w:t>
      </w:r>
      <w:r w:rsidR="008870A6">
        <w:rPr>
          <w:rFonts w:cs="Times New Roman"/>
        </w:rPr>
        <w:t xml:space="preserve"> обучающиеся после перенесенных </w:t>
      </w:r>
      <w:r w:rsidRPr="00FC6F61">
        <w:rPr>
          <w:rFonts w:cs="Times New Roman"/>
        </w:rPr>
        <w:t>заболеваний без медицинского заключения (справки).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5.6. Обучающиеся могут пользоваться спортивным</w:t>
      </w:r>
      <w:r w:rsidR="008870A6">
        <w:rPr>
          <w:rFonts w:cs="Times New Roman"/>
        </w:rPr>
        <w:t xml:space="preserve">и объектами учреждения только в </w:t>
      </w:r>
      <w:r w:rsidRPr="00FC6F61">
        <w:rPr>
          <w:rFonts w:cs="Times New Roman"/>
        </w:rPr>
        <w:t>присутствии и под руководством педагогических рабо</w:t>
      </w:r>
      <w:r w:rsidR="008870A6">
        <w:rPr>
          <w:rFonts w:cs="Times New Roman"/>
        </w:rPr>
        <w:t xml:space="preserve">тников учреждения или педагогов </w:t>
      </w:r>
      <w:r w:rsidRPr="00FC6F61">
        <w:rPr>
          <w:rFonts w:cs="Times New Roman"/>
        </w:rPr>
        <w:t>дополнительного образования детей (руководителей спортивных секций).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5.7. Работа спортивных секций и оздоровительных гру</w:t>
      </w:r>
      <w:r w:rsidR="008870A6">
        <w:rPr>
          <w:rFonts w:cs="Times New Roman"/>
        </w:rPr>
        <w:t xml:space="preserve">пп осуществляется на бесплатной </w:t>
      </w:r>
      <w:r w:rsidRPr="00FC6F61">
        <w:rPr>
          <w:rFonts w:cs="Times New Roman"/>
        </w:rPr>
        <w:t>основе.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6. Права и обязанности пользо</w:t>
      </w:r>
      <w:r w:rsidR="008870A6">
        <w:rPr>
          <w:rFonts w:cs="Times New Roman"/>
        </w:rPr>
        <w:t xml:space="preserve">вателей лечебно-оздоровительной </w:t>
      </w:r>
      <w:r w:rsidRPr="00FC6F61">
        <w:rPr>
          <w:rFonts w:cs="Times New Roman"/>
        </w:rPr>
        <w:t>инфраструктуры, объектов культуры и объектов спорта учреждения.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6.1. Пользователь объектами имеет право: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6.1.1. получать постоянную информацию о пред</w:t>
      </w:r>
      <w:r w:rsidR="008870A6">
        <w:rPr>
          <w:rFonts w:cs="Times New Roman"/>
        </w:rPr>
        <w:t xml:space="preserve">оставляемых услугах объектами и </w:t>
      </w:r>
      <w:r w:rsidRPr="00FC6F61">
        <w:rPr>
          <w:rFonts w:cs="Times New Roman"/>
        </w:rPr>
        <w:t>мероприятиях, проводимых учреждением;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6.1.2. пользоваться объектами в соответствии с правилами внутреннего распорядка.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6.2. Пользователь объектами обязан: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 xml:space="preserve">6.2.1. выполнять правила поведения в спортивном </w:t>
      </w:r>
      <w:r w:rsidR="000B3895">
        <w:rPr>
          <w:rFonts w:cs="Times New Roman"/>
        </w:rPr>
        <w:t xml:space="preserve">зале, библиотеке, рекреации </w:t>
      </w:r>
      <w:r w:rsidRPr="00FC6F61">
        <w:rPr>
          <w:rFonts w:cs="Times New Roman"/>
        </w:rPr>
        <w:t>и т.д.;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6.2.2. приходить в специальной форме (в зависимости от мероприятия);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6.2.3. поддерживать порядок и дисциплину во время п</w:t>
      </w:r>
      <w:r w:rsidR="008870A6">
        <w:rPr>
          <w:rFonts w:cs="Times New Roman"/>
        </w:rPr>
        <w:t xml:space="preserve">осещения медицинского кабинета, </w:t>
      </w:r>
      <w:r w:rsidR="000B3895">
        <w:rPr>
          <w:rFonts w:cs="Times New Roman"/>
        </w:rPr>
        <w:t>спортивного зала</w:t>
      </w:r>
      <w:r w:rsidRPr="00FC6F61">
        <w:rPr>
          <w:rFonts w:cs="Times New Roman"/>
        </w:rPr>
        <w:t xml:space="preserve"> и т.д.;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6.2.4. соблюдать правила техники безопасности, пожарной безопасности и санитарно</w:t>
      </w:r>
      <w:r w:rsidR="008870A6">
        <w:rPr>
          <w:rFonts w:cs="Times New Roman"/>
        </w:rPr>
        <w:t>-</w:t>
      </w:r>
      <w:r w:rsidRPr="00FC6F61">
        <w:rPr>
          <w:rFonts w:cs="Times New Roman"/>
        </w:rPr>
        <w:t>гигиенических правил и норм;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6.2.5. незамедлительно сообщать ответствен</w:t>
      </w:r>
      <w:r w:rsidR="008870A6">
        <w:rPr>
          <w:rFonts w:cs="Times New Roman"/>
        </w:rPr>
        <w:t xml:space="preserve">ным лицам о случаях обнаружения </w:t>
      </w:r>
      <w:r w:rsidRPr="00FC6F61">
        <w:rPr>
          <w:rFonts w:cs="Times New Roman"/>
        </w:rPr>
        <w:t>подозрительных предметов, вещей, о случаях возникновения задымления или пожара.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7. Управление.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7.1. Ответственность за деятельность объектов возлагается на директора учреждения.</w:t>
      </w:r>
    </w:p>
    <w:p w:rsidR="00FC6F61" w:rsidRPr="00FC6F61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t>7.2. Общее руководство за организацией деятельности объектов и соблюдение санитарно</w:t>
      </w:r>
      <w:r w:rsidR="008870A6">
        <w:rPr>
          <w:rFonts w:cs="Times New Roman"/>
        </w:rPr>
        <w:t>-</w:t>
      </w:r>
      <w:r w:rsidRPr="00FC6F61">
        <w:rPr>
          <w:rFonts w:cs="Times New Roman"/>
        </w:rPr>
        <w:t>гигиенических правил и норм осуществл</w:t>
      </w:r>
      <w:r w:rsidR="008870A6">
        <w:rPr>
          <w:rFonts w:cs="Times New Roman"/>
        </w:rPr>
        <w:t>яет директор учреждения</w:t>
      </w:r>
      <w:r w:rsidRPr="00FC6F61">
        <w:rPr>
          <w:rFonts w:cs="Times New Roman"/>
        </w:rPr>
        <w:t>.</w:t>
      </w:r>
    </w:p>
    <w:p w:rsidR="00373ADE" w:rsidRPr="00373ADE" w:rsidRDefault="00FC6F61" w:rsidP="00FC6F61">
      <w:pPr>
        <w:spacing w:line="276" w:lineRule="auto"/>
        <w:rPr>
          <w:rFonts w:cs="Times New Roman"/>
        </w:rPr>
      </w:pPr>
      <w:r w:rsidRPr="00FC6F61">
        <w:rPr>
          <w:rFonts w:cs="Times New Roman"/>
        </w:rPr>
        <w:lastRenderedPageBreak/>
        <w:t>7.3. Ответственность за реализацию основных задач объе</w:t>
      </w:r>
      <w:r w:rsidR="008870A6">
        <w:rPr>
          <w:rFonts w:cs="Times New Roman"/>
        </w:rPr>
        <w:t>ктов возлагается на директора учреждения</w:t>
      </w:r>
    </w:p>
    <w:sectPr w:rsidR="00373ADE" w:rsidRPr="0037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F4E"/>
    <w:multiLevelType w:val="hybridMultilevel"/>
    <w:tmpl w:val="2D5A5EF2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74FD8"/>
    <w:multiLevelType w:val="hybridMultilevel"/>
    <w:tmpl w:val="CB283B52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C5275"/>
    <w:multiLevelType w:val="hybridMultilevel"/>
    <w:tmpl w:val="4AF033CE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AE"/>
    <w:rsid w:val="000B3895"/>
    <w:rsid w:val="00127DAE"/>
    <w:rsid w:val="001350A6"/>
    <w:rsid w:val="00185827"/>
    <w:rsid w:val="00373ADE"/>
    <w:rsid w:val="00494310"/>
    <w:rsid w:val="004F768E"/>
    <w:rsid w:val="00503944"/>
    <w:rsid w:val="008870A6"/>
    <w:rsid w:val="00AF6C5B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50A6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50A6"/>
    <w:pPr>
      <w:spacing w:after="0" w:line="360" w:lineRule="auto"/>
      <w:jc w:val="both"/>
    </w:pPr>
    <w:rPr>
      <w:lang w:eastAsia="ru-RU" w:bidi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50A6"/>
    <w:pPr>
      <w:widowControl w:val="0"/>
      <w:outlineLvl w:val="0"/>
    </w:pPr>
    <w:rPr>
      <w:rFonts w:eastAsia="Times New Roman" w:cs="Times New Roman"/>
      <w:b/>
      <w:color w:val="auto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qFormat/>
    <w:rsid w:val="001350A6"/>
    <w:pPr>
      <w:keepNext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1350A6"/>
    <w:pPr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"/>
    <w:qFormat/>
    <w:rsid w:val="001350A6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"/>
    <w:qFormat/>
    <w:rsid w:val="001350A6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"/>
    <w:qFormat/>
    <w:rsid w:val="001350A6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350A6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"/>
    <w:qFormat/>
    <w:rsid w:val="001350A6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350A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0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6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350A6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350A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350A6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1350A6"/>
    <w:rPr>
      <w:rFonts w:eastAsia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50A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10</cp:revision>
  <dcterms:created xsi:type="dcterms:W3CDTF">2020-03-22T16:40:00Z</dcterms:created>
  <dcterms:modified xsi:type="dcterms:W3CDTF">2020-03-25T10:17:00Z</dcterms:modified>
</cp:coreProperties>
</file>